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490852">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116E1" w:rsidRPr="0016763E">
              <w:t>0.</w:t>
            </w:r>
            <w:r w:rsidR="00490852">
              <w:rPr>
                <w:rFonts w:hint="eastAsia"/>
                <w:lang w:eastAsia="zh-TW"/>
              </w:rPr>
              <w:t>7</w:t>
            </w:r>
            <w:r w:rsidRPr="0016763E">
              <w:t>.</w:t>
            </w:r>
            <w:bookmarkEnd w:id="2"/>
            <w:r w:rsidR="00BB0C1F">
              <w:t>0</w:t>
            </w:r>
            <w:r w:rsidRPr="004D3578">
              <w:t xml:space="preserve"> </w:t>
            </w:r>
            <w:r w:rsidRPr="00133525">
              <w:rPr>
                <w:sz w:val="32"/>
              </w:rPr>
              <w:t>(</w:t>
            </w:r>
            <w:bookmarkStart w:id="3" w:name="issueDate"/>
            <w:r w:rsidR="004D2B60" w:rsidRPr="0016763E">
              <w:rPr>
                <w:sz w:val="32"/>
              </w:rPr>
              <w:t>202</w:t>
            </w:r>
            <w:r w:rsidR="004D2B60">
              <w:rPr>
                <w:rFonts w:hint="eastAsia"/>
                <w:sz w:val="32"/>
                <w:lang w:eastAsia="zh-TW"/>
              </w:rPr>
              <w:t>3</w:t>
            </w:r>
            <w:r w:rsidRPr="0016763E">
              <w:rPr>
                <w:sz w:val="32"/>
              </w:rPr>
              <w:t>-</w:t>
            </w:r>
            <w:bookmarkEnd w:id="3"/>
            <w:r w:rsidR="00490852">
              <w:rPr>
                <w:rFonts w:hint="eastAsia"/>
                <w:sz w:val="32"/>
                <w:lang w:eastAsia="zh-TW"/>
              </w:rPr>
              <w:t>08</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5"/>
          </w:p>
          <w:p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6" w:name="specRelease"/>
            <w:r w:rsidRPr="0023363C">
              <w:rPr>
                <w:rStyle w:val="ZGSM"/>
              </w:rPr>
              <w:t>1</w:t>
            </w:r>
            <w:bookmarkEnd w:id="6"/>
            <w:r w:rsidR="00BE72D2">
              <w:rPr>
                <w:rStyle w:val="ZGSM"/>
                <w:rFonts w:hint="eastAsia"/>
                <w:lang w:eastAsia="zh-TW"/>
              </w:rPr>
              <w:t>8</w:t>
            </w:r>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5B1F482C" wp14:editId="5A20A31D">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7" w:name="logos"/>
            <w:r>
              <w:rPr>
                <w:noProof/>
                <w:lang w:val="en-US" w:eastAsia="zh-TW"/>
              </w:rPr>
              <w:drawing>
                <wp:inline distT="0" distB="0" distL="0" distR="0" wp14:anchorId="311E754A" wp14:editId="788664FB">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022623" w:rsidRDefault="00A83555">
      <w:pPr>
        <w:pStyle w:val="11"/>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022623">
        <w:t>Foreword</w:t>
      </w:r>
      <w:r w:rsidR="00022623">
        <w:tab/>
      </w:r>
      <w:r w:rsidR="00022623">
        <w:fldChar w:fldCharType="begin"/>
      </w:r>
      <w:r w:rsidR="00022623">
        <w:instrText xml:space="preserve"> PAGEREF _Toc144181046 \h </w:instrText>
      </w:r>
      <w:r w:rsidR="00022623">
        <w:fldChar w:fldCharType="separate"/>
      </w:r>
      <w:r w:rsidR="00022623">
        <w:t>4</w:t>
      </w:r>
      <w:r w:rsidR="00022623">
        <w:fldChar w:fldCharType="end"/>
      </w:r>
    </w:p>
    <w:p w:rsidR="00022623" w:rsidRDefault="00022623">
      <w:pPr>
        <w:pStyle w:val="11"/>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_Toc144181047 \h </w:instrText>
      </w:r>
      <w:r>
        <w:fldChar w:fldCharType="separate"/>
      </w:r>
      <w:r>
        <w:t>6</w:t>
      </w:r>
      <w:r>
        <w:fldChar w:fldCharType="end"/>
      </w:r>
    </w:p>
    <w:p w:rsidR="00022623" w:rsidRDefault="00022623">
      <w:pPr>
        <w:pStyle w:val="11"/>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_Toc144181048 \h </w:instrText>
      </w:r>
      <w:r>
        <w:fldChar w:fldCharType="separate"/>
      </w:r>
      <w:r>
        <w:t>6</w:t>
      </w:r>
      <w:r>
        <w:fldChar w:fldCharType="end"/>
      </w:r>
    </w:p>
    <w:p w:rsidR="00022623" w:rsidRDefault="00022623">
      <w:pPr>
        <w:pStyle w:val="11"/>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_Toc144181049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_Toc144181050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_Toc144181051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_Toc144181052 \h </w:instrText>
      </w:r>
      <w:r>
        <w:fldChar w:fldCharType="separate"/>
      </w:r>
      <w:r>
        <w:t>7</w:t>
      </w:r>
      <w:r>
        <w:fldChar w:fldCharType="end"/>
      </w:r>
    </w:p>
    <w:p w:rsidR="00022623" w:rsidRDefault="00022623">
      <w:pPr>
        <w:pStyle w:val="11"/>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_Toc144181053 \h </w:instrText>
      </w:r>
      <w:r>
        <w:fldChar w:fldCharType="separate"/>
      </w:r>
      <w:r>
        <w:t>7</w:t>
      </w:r>
      <w:r>
        <w:fldChar w:fldCharType="end"/>
      </w:r>
    </w:p>
    <w:p w:rsidR="00022623" w:rsidRDefault="00022623">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_Toc144181054 \h </w:instrText>
      </w:r>
      <w:r>
        <w:fldChar w:fldCharType="separate"/>
      </w:r>
      <w:r>
        <w:t>7</w:t>
      </w:r>
      <w:r>
        <w:fldChar w:fldCharType="end"/>
      </w:r>
    </w:p>
    <w:p w:rsidR="00022623" w:rsidRDefault="00022623">
      <w:pPr>
        <w:pStyle w:val="11"/>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_Toc144181055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_Toc144181056 \h </w:instrText>
      </w:r>
      <w:r>
        <w:fldChar w:fldCharType="separate"/>
      </w:r>
      <w:r>
        <w:t>8</w:t>
      </w:r>
      <w:r>
        <w:fldChar w:fldCharType="end"/>
      </w:r>
    </w:p>
    <w:p w:rsidR="00022623" w:rsidRDefault="0002262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_Toc144181057 \h </w:instrText>
      </w:r>
      <w:r>
        <w:fldChar w:fldCharType="separate"/>
      </w:r>
      <w:r>
        <w:t>8</w:t>
      </w:r>
      <w:r>
        <w:fldChar w:fldCharType="end"/>
      </w:r>
    </w:p>
    <w:p w:rsidR="00022623" w:rsidRDefault="00022623">
      <w:pPr>
        <w:pStyle w:val="31"/>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_Toc144181058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_Toc144181059 \h </w:instrText>
      </w:r>
      <w:r>
        <w:fldChar w:fldCharType="separate"/>
      </w:r>
      <w:r>
        <w:t>8</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5.</w:t>
      </w:r>
      <w:r w:rsidRPr="002173D7">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_Toc144181060 \h </w:instrText>
      </w:r>
      <w:r>
        <w:fldChar w:fldCharType="separate"/>
      </w:r>
      <w:r>
        <w:t>9</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 xml:space="preserve">5.4 </w:t>
      </w:r>
      <w:r>
        <w:rPr>
          <w:rFonts w:asciiTheme="minorHAnsi" w:hAnsiTheme="minorHAnsi" w:cstheme="minorBidi"/>
          <w:kern w:val="2"/>
          <w:sz w:val="24"/>
          <w:szCs w:val="22"/>
          <w:lang w:val="en-US" w:eastAsia="zh-TW"/>
        </w:rPr>
        <w:tab/>
      </w:r>
      <w:r w:rsidRPr="002173D7">
        <w:rPr>
          <w:rFonts w:eastAsia="MS Mincho"/>
          <w:lang w:eastAsia="ja-JP"/>
        </w:rPr>
        <w:t>Handling of Band specific requirements for inter-band EN-DC including FR2</w:t>
      </w:r>
      <w:r>
        <w:tab/>
      </w:r>
      <w:r>
        <w:fldChar w:fldCharType="begin"/>
      </w:r>
      <w:r>
        <w:instrText xml:space="preserve"> PAGEREF _Toc144181061 \h </w:instrText>
      </w:r>
      <w:r>
        <w:fldChar w:fldCharType="separate"/>
      </w:r>
      <w:r>
        <w:t>9</w:t>
      </w:r>
      <w:r>
        <w:fldChar w:fldCharType="end"/>
      </w:r>
    </w:p>
    <w:p w:rsidR="00022623" w:rsidRDefault="00022623">
      <w:pPr>
        <w:pStyle w:val="21"/>
        <w:rPr>
          <w:rFonts w:asciiTheme="minorHAnsi" w:hAnsiTheme="minorHAnsi" w:cstheme="minorBidi"/>
          <w:kern w:val="2"/>
          <w:sz w:val="24"/>
          <w:szCs w:val="22"/>
          <w:lang w:val="en-US" w:eastAsia="zh-TW"/>
        </w:rPr>
      </w:pPr>
      <w:r w:rsidRPr="002173D7">
        <w:rPr>
          <w:rFonts w:eastAsia="MS Mincho"/>
          <w:lang w:eastAsia="ja-JP"/>
        </w:rPr>
        <w:t xml:space="preserve">5.5 </w:t>
      </w:r>
      <w:r>
        <w:rPr>
          <w:rFonts w:asciiTheme="minorHAnsi" w:hAnsiTheme="minorHAnsi" w:cstheme="minorBidi"/>
          <w:kern w:val="2"/>
          <w:sz w:val="24"/>
          <w:szCs w:val="22"/>
          <w:lang w:val="en-US" w:eastAsia="zh-TW"/>
        </w:rPr>
        <w:tab/>
      </w:r>
      <w:r w:rsidRPr="002173D7">
        <w:rPr>
          <w:rFonts w:eastAsia="新細明體"/>
          <w:lang w:eastAsia="zh-TW"/>
        </w:rPr>
        <w:t xml:space="preserve">Table Format for </w:t>
      </w:r>
      <w:r>
        <w:t>∆T</w:t>
      </w:r>
      <w:r w:rsidRPr="002173D7">
        <w:rPr>
          <w:vertAlign w:val="subscript"/>
        </w:rPr>
        <w:t>IB</w:t>
      </w:r>
      <w:r>
        <w:t xml:space="preserve"> and ∆R</w:t>
      </w:r>
      <w:r w:rsidRPr="002173D7">
        <w:rPr>
          <w:vertAlign w:val="subscript"/>
        </w:rPr>
        <w:t>IB</w:t>
      </w:r>
      <w:r>
        <w:t xml:space="preserve"> values</w:t>
      </w:r>
      <w:r>
        <w:tab/>
      </w:r>
      <w:r>
        <w:fldChar w:fldCharType="begin"/>
      </w:r>
      <w:r>
        <w:instrText xml:space="preserve"> PAGEREF _Toc144181062 \h </w:instrText>
      </w:r>
      <w:r>
        <w:fldChar w:fldCharType="separate"/>
      </w:r>
      <w:r>
        <w:t>9</w:t>
      </w:r>
      <w:r>
        <w:fldChar w:fldCharType="end"/>
      </w:r>
    </w:p>
    <w:p w:rsidR="00022623" w:rsidRDefault="00022623">
      <w:pPr>
        <w:pStyle w:val="11"/>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2173D7">
        <w:rPr>
          <w:rFonts w:eastAsia="MS Mincho"/>
          <w:lang w:eastAsia="ja-JP"/>
        </w:rPr>
        <w:t>LTE band (1DL/1UL) and 1 NR band</w:t>
      </w:r>
      <w:r>
        <w:t>: Specific Band Combination Part</w:t>
      </w:r>
      <w:r>
        <w:tab/>
      </w:r>
      <w:r>
        <w:fldChar w:fldCharType="begin"/>
      </w:r>
      <w:r>
        <w:instrText xml:space="preserve"> PAGEREF _Toc144181063 \h </w:instrText>
      </w:r>
      <w:r>
        <w:fldChar w:fldCharType="separate"/>
      </w:r>
      <w:r>
        <w:t>11</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_Toc144181064 \h </w:instrText>
      </w:r>
      <w:r>
        <w:fldChar w:fldCharType="separate"/>
      </w:r>
      <w:r>
        <w:t>11</w:t>
      </w:r>
      <w:r>
        <w:fldChar w:fldCharType="end"/>
      </w:r>
    </w:p>
    <w:p w:rsidR="00022623" w:rsidRDefault="00022623">
      <w:pPr>
        <w:pStyle w:val="31"/>
        <w:rPr>
          <w:rFonts w:asciiTheme="minorHAnsi" w:hAnsiTheme="minorHAnsi" w:cstheme="minorBidi"/>
          <w:kern w:val="2"/>
          <w:sz w:val="24"/>
          <w:szCs w:val="22"/>
          <w:lang w:val="en-US" w:eastAsia="zh-TW"/>
        </w:rPr>
      </w:pPr>
      <w:r>
        <w:t>6.1.1</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78</w:t>
      </w:r>
      <w:r>
        <w:tab/>
      </w:r>
      <w:r>
        <w:fldChar w:fldCharType="begin"/>
      </w:r>
      <w:r>
        <w:instrText xml:space="preserve"> PAGEREF _Toc144181065 \h </w:instrText>
      </w:r>
      <w:r>
        <w:fldChar w:fldCharType="separate"/>
      </w:r>
      <w:r>
        <w:t>11</w:t>
      </w:r>
      <w:r>
        <w:fldChar w:fldCharType="end"/>
      </w:r>
    </w:p>
    <w:p w:rsidR="00022623" w:rsidRDefault="00022623">
      <w:pPr>
        <w:pStyle w:val="31"/>
        <w:rPr>
          <w:rFonts w:asciiTheme="minorHAnsi" w:hAnsiTheme="minorHAnsi" w:cstheme="minorBidi"/>
          <w:kern w:val="2"/>
          <w:sz w:val="24"/>
          <w:szCs w:val="22"/>
          <w:lang w:val="en-US" w:eastAsia="zh-TW"/>
        </w:rPr>
      </w:pPr>
      <w:r w:rsidRPr="002173D7">
        <w:rPr>
          <w:rFonts w:cs="Arial"/>
          <w:lang w:val="en-US" w:eastAsia="zh-CN"/>
        </w:rPr>
        <w:t>6.1.2</w:t>
      </w:r>
      <w:r>
        <w:rPr>
          <w:rFonts w:asciiTheme="minorHAnsi" w:hAnsiTheme="minorHAnsi" w:cstheme="minorBidi"/>
          <w:kern w:val="2"/>
          <w:sz w:val="24"/>
          <w:szCs w:val="22"/>
          <w:lang w:val="en-US" w:eastAsia="zh-TW"/>
        </w:rPr>
        <w:tab/>
      </w:r>
      <w:r w:rsidRPr="002173D7">
        <w:rPr>
          <w:rFonts w:cs="Arial"/>
          <w:lang w:val="en-US" w:eastAsia="zh-CN"/>
        </w:rPr>
        <w:t>DC_3_n28</w:t>
      </w:r>
      <w:r>
        <w:tab/>
      </w:r>
      <w:r>
        <w:fldChar w:fldCharType="begin"/>
      </w:r>
      <w:r>
        <w:instrText xml:space="preserve"> PAGEREF _Toc144181066 \h </w:instrText>
      </w:r>
      <w:r>
        <w:fldChar w:fldCharType="separate"/>
      </w:r>
      <w:r>
        <w:t>13</w:t>
      </w:r>
      <w:r>
        <w:fldChar w:fldCharType="end"/>
      </w:r>
    </w:p>
    <w:p w:rsidR="00022623" w:rsidRDefault="00022623">
      <w:pPr>
        <w:pStyle w:val="31"/>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_Toc144181067 \h </w:instrText>
      </w:r>
      <w:r>
        <w:fldChar w:fldCharType="separate"/>
      </w:r>
      <w:r>
        <w:t>14</w:t>
      </w:r>
      <w:r>
        <w:fldChar w:fldCharType="end"/>
      </w:r>
    </w:p>
    <w:p w:rsidR="00022623" w:rsidRDefault="00022623">
      <w:pPr>
        <w:pStyle w:val="31"/>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_Toc144181068 \h </w:instrText>
      </w:r>
      <w:r>
        <w:fldChar w:fldCharType="separate"/>
      </w:r>
      <w:r>
        <w:t>16</w:t>
      </w:r>
      <w:r>
        <w:fldChar w:fldCharType="end"/>
      </w:r>
    </w:p>
    <w:p w:rsidR="00022623" w:rsidRDefault="00022623">
      <w:pPr>
        <w:pStyle w:val="31"/>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_Toc144181069 \h </w:instrText>
      </w:r>
      <w:r>
        <w:fldChar w:fldCharType="separate"/>
      </w:r>
      <w:r>
        <w:t>18</w:t>
      </w:r>
      <w:r>
        <w:fldChar w:fldCharType="end"/>
      </w:r>
    </w:p>
    <w:p w:rsidR="00022623" w:rsidRDefault="00022623">
      <w:pPr>
        <w:pStyle w:val="31"/>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t>DC_28_n20</w:t>
      </w:r>
      <w:r>
        <w:tab/>
      </w:r>
      <w:r>
        <w:fldChar w:fldCharType="begin"/>
      </w:r>
      <w:r>
        <w:instrText xml:space="preserve"> PAGEREF _Toc144181070 \h </w:instrText>
      </w:r>
      <w:r>
        <w:fldChar w:fldCharType="separate"/>
      </w:r>
      <w:r>
        <w:t>20</w:t>
      </w:r>
      <w:r>
        <w:fldChar w:fldCharType="end"/>
      </w:r>
    </w:p>
    <w:p w:rsidR="00022623" w:rsidRDefault="00022623">
      <w:pPr>
        <w:pStyle w:val="31"/>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_Toc144181071 \h </w:instrText>
      </w:r>
      <w:r>
        <w:fldChar w:fldCharType="separate"/>
      </w:r>
      <w:r>
        <w:t>22</w:t>
      </w:r>
      <w:r>
        <w:fldChar w:fldCharType="end"/>
      </w:r>
    </w:p>
    <w:p w:rsidR="00022623" w:rsidRDefault="00022623">
      <w:pPr>
        <w:pStyle w:val="31"/>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sidRPr="002173D7">
        <w:rPr>
          <w:rFonts w:eastAsia="MS Mincho"/>
          <w:lang w:eastAsia="ja-JP"/>
        </w:rPr>
        <w:t>DC</w:t>
      </w:r>
      <w:r>
        <w:t>_</w:t>
      </w:r>
      <w:r>
        <w:rPr>
          <w:lang w:eastAsia="zh-TW"/>
        </w:rPr>
        <w:t>8</w:t>
      </w:r>
      <w:r>
        <w:rPr>
          <w:lang w:eastAsia="zh-CN"/>
        </w:rPr>
        <w:t>_</w:t>
      </w:r>
      <w:r w:rsidRPr="002173D7">
        <w:rPr>
          <w:rFonts w:eastAsia="MS Mincho"/>
          <w:lang w:eastAsia="ja-JP"/>
        </w:rPr>
        <w:t>n</w:t>
      </w:r>
      <w:r>
        <w:rPr>
          <w:lang w:eastAsia="zh-TW"/>
        </w:rPr>
        <w:t>38</w:t>
      </w:r>
      <w:r>
        <w:tab/>
      </w:r>
      <w:r>
        <w:fldChar w:fldCharType="begin"/>
      </w:r>
      <w:r>
        <w:instrText xml:space="preserve"> PAGEREF _Toc144181072 \h </w:instrText>
      </w:r>
      <w:r>
        <w:fldChar w:fldCharType="separate"/>
      </w:r>
      <w:r>
        <w:t>24</w:t>
      </w:r>
      <w:r>
        <w:fldChar w:fldCharType="end"/>
      </w:r>
    </w:p>
    <w:p w:rsidR="00022623" w:rsidRDefault="00022623">
      <w:pPr>
        <w:pStyle w:val="31"/>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_Toc144181073 \h </w:instrText>
      </w:r>
      <w:r>
        <w:fldChar w:fldCharType="separate"/>
      </w:r>
      <w:r>
        <w:t>26</w:t>
      </w:r>
      <w:r>
        <w:fldChar w:fldCharType="end"/>
      </w:r>
    </w:p>
    <w:p w:rsidR="00022623" w:rsidRDefault="00022623">
      <w:pPr>
        <w:pStyle w:val="31"/>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_Toc144181074 \h </w:instrText>
      </w:r>
      <w:r>
        <w:fldChar w:fldCharType="separate"/>
      </w:r>
      <w:r>
        <w:t>27</w:t>
      </w:r>
      <w:r>
        <w:fldChar w:fldCharType="end"/>
      </w:r>
    </w:p>
    <w:p w:rsidR="00022623" w:rsidRDefault="00022623">
      <w:pPr>
        <w:pStyle w:val="31"/>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_Toc144181075 \h </w:instrText>
      </w:r>
      <w:r>
        <w:fldChar w:fldCharType="separate"/>
      </w:r>
      <w:r>
        <w:t>30</w:t>
      </w:r>
      <w:r>
        <w:fldChar w:fldCharType="end"/>
      </w:r>
    </w:p>
    <w:p w:rsidR="00022623" w:rsidRDefault="00022623">
      <w:pPr>
        <w:pStyle w:val="31"/>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_Toc144181076 \h </w:instrText>
      </w:r>
      <w:r>
        <w:fldChar w:fldCharType="separate"/>
      </w:r>
      <w:r>
        <w:t>33</w:t>
      </w:r>
      <w:r>
        <w:fldChar w:fldCharType="end"/>
      </w:r>
    </w:p>
    <w:p w:rsidR="00022623" w:rsidRDefault="00022623">
      <w:pPr>
        <w:pStyle w:val="31"/>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_Toc144181077 \h </w:instrText>
      </w:r>
      <w:r>
        <w:fldChar w:fldCharType="separate"/>
      </w:r>
      <w:r>
        <w:t>34</w:t>
      </w:r>
      <w:r>
        <w:fldChar w:fldCharType="end"/>
      </w:r>
    </w:p>
    <w:p w:rsidR="00022623" w:rsidRDefault="00022623">
      <w:pPr>
        <w:pStyle w:val="31"/>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sidRPr="002173D7">
        <w:rPr>
          <w:rFonts w:eastAsia="MS Mincho"/>
          <w:lang w:eastAsia="ja-JP"/>
        </w:rPr>
        <w:t>DC</w:t>
      </w:r>
      <w:r>
        <w:t>_1</w:t>
      </w:r>
      <w:r>
        <w:rPr>
          <w:lang w:eastAsia="zh-CN"/>
        </w:rPr>
        <w:t>_</w:t>
      </w:r>
      <w:r w:rsidRPr="002173D7">
        <w:rPr>
          <w:rFonts w:eastAsia="MS Mincho"/>
          <w:lang w:eastAsia="ja-JP"/>
        </w:rPr>
        <w:t>n</w:t>
      </w:r>
      <w:r>
        <w:rPr>
          <w:lang w:eastAsia="zh-TW"/>
        </w:rPr>
        <w:t>105</w:t>
      </w:r>
      <w:r>
        <w:tab/>
      </w:r>
      <w:r>
        <w:fldChar w:fldCharType="begin"/>
      </w:r>
      <w:r>
        <w:instrText xml:space="preserve"> PAGEREF _Toc144181078 \h </w:instrText>
      </w:r>
      <w:r>
        <w:fldChar w:fldCharType="separate"/>
      </w:r>
      <w:r>
        <w:t>37</w:t>
      </w:r>
      <w:r>
        <w:fldChar w:fldCharType="end"/>
      </w:r>
    </w:p>
    <w:p w:rsidR="00022623" w:rsidRDefault="00022623">
      <w:pPr>
        <w:pStyle w:val="31"/>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sidRPr="002173D7">
        <w:rPr>
          <w:rFonts w:eastAsia="MS Mincho"/>
          <w:lang w:eastAsia="ja-JP"/>
        </w:rPr>
        <w:t>DC</w:t>
      </w:r>
      <w:r>
        <w:t>_3</w:t>
      </w:r>
      <w:r>
        <w:rPr>
          <w:lang w:eastAsia="zh-CN"/>
        </w:rPr>
        <w:t>_</w:t>
      </w:r>
      <w:r w:rsidRPr="002173D7">
        <w:rPr>
          <w:rFonts w:eastAsia="MS Mincho"/>
          <w:lang w:eastAsia="ja-JP"/>
        </w:rPr>
        <w:t>n</w:t>
      </w:r>
      <w:r>
        <w:rPr>
          <w:lang w:eastAsia="zh-TW"/>
        </w:rPr>
        <w:t>105</w:t>
      </w:r>
      <w:r>
        <w:tab/>
      </w:r>
      <w:r>
        <w:fldChar w:fldCharType="begin"/>
      </w:r>
      <w:r>
        <w:instrText xml:space="preserve"> PAGEREF _Toc144181079 \h </w:instrText>
      </w:r>
      <w:r>
        <w:fldChar w:fldCharType="separate"/>
      </w:r>
      <w:r>
        <w:t>40</w:t>
      </w:r>
      <w:r>
        <w:fldChar w:fldCharType="end"/>
      </w:r>
    </w:p>
    <w:p w:rsidR="00022623" w:rsidRDefault="00022623">
      <w:pPr>
        <w:pStyle w:val="31"/>
        <w:rPr>
          <w:rFonts w:asciiTheme="minorHAnsi" w:hAnsiTheme="minorHAnsi" w:cstheme="minorBidi"/>
          <w:kern w:val="2"/>
          <w:sz w:val="24"/>
          <w:szCs w:val="22"/>
          <w:lang w:val="en-US" w:eastAsia="zh-TW"/>
        </w:rPr>
      </w:pPr>
      <w:r>
        <w:t>6.1.16</w:t>
      </w:r>
      <w:r>
        <w:rPr>
          <w:rFonts w:asciiTheme="minorHAnsi" w:hAnsiTheme="minorHAnsi" w:cstheme="minorBidi"/>
          <w:kern w:val="2"/>
          <w:sz w:val="24"/>
          <w:szCs w:val="22"/>
          <w:lang w:val="en-US" w:eastAsia="zh-TW"/>
        </w:rPr>
        <w:tab/>
      </w:r>
      <w:r w:rsidRPr="002173D7">
        <w:rPr>
          <w:rFonts w:eastAsia="MS Mincho"/>
          <w:lang w:eastAsia="ja-JP"/>
        </w:rPr>
        <w:t>DC</w:t>
      </w:r>
      <w:r>
        <w:t>_7</w:t>
      </w:r>
      <w:r>
        <w:rPr>
          <w:lang w:eastAsia="zh-CN"/>
        </w:rPr>
        <w:t>_</w:t>
      </w:r>
      <w:r w:rsidRPr="002173D7">
        <w:rPr>
          <w:rFonts w:eastAsia="MS Mincho"/>
          <w:lang w:eastAsia="ja-JP"/>
        </w:rPr>
        <w:t>n</w:t>
      </w:r>
      <w:r>
        <w:rPr>
          <w:lang w:eastAsia="zh-TW"/>
        </w:rPr>
        <w:t>105</w:t>
      </w:r>
      <w:r>
        <w:tab/>
      </w:r>
      <w:r>
        <w:fldChar w:fldCharType="begin"/>
      </w:r>
      <w:r>
        <w:instrText xml:space="preserve"> PAGEREF _Toc144181080 \h </w:instrText>
      </w:r>
      <w:r>
        <w:fldChar w:fldCharType="separate"/>
      </w:r>
      <w:r>
        <w:t>41</w:t>
      </w:r>
      <w:r>
        <w:fldChar w:fldCharType="end"/>
      </w:r>
    </w:p>
    <w:p w:rsidR="00022623" w:rsidRDefault="00022623">
      <w:pPr>
        <w:pStyle w:val="31"/>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_Toc144181081 \h </w:instrText>
      </w:r>
      <w:r>
        <w:fldChar w:fldCharType="separate"/>
      </w:r>
      <w:r>
        <w:t>44</w:t>
      </w:r>
      <w:r>
        <w:fldChar w:fldCharType="end"/>
      </w:r>
    </w:p>
    <w:p w:rsidR="00022623" w:rsidRDefault="00022623">
      <w:pPr>
        <w:pStyle w:val="31"/>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rsidRPr="002173D7">
        <w:rPr>
          <w:rFonts w:eastAsia="MS Mincho"/>
          <w:lang w:eastAsia="ja-JP"/>
        </w:rPr>
        <w:t>DC_5_n28</w:t>
      </w:r>
      <w:r>
        <w:tab/>
      </w:r>
      <w:r>
        <w:fldChar w:fldCharType="begin"/>
      </w:r>
      <w:r>
        <w:instrText xml:space="preserve"> PAGEREF _Toc144181082 \h </w:instrText>
      </w:r>
      <w:r>
        <w:fldChar w:fldCharType="separate"/>
      </w:r>
      <w:r>
        <w:t>46</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_Toc144181083 \h </w:instrText>
      </w:r>
      <w:r>
        <w:fldChar w:fldCharType="separate"/>
      </w:r>
      <w:r>
        <w:t>49</w:t>
      </w:r>
      <w:r>
        <w:fldChar w:fldCharType="end"/>
      </w:r>
    </w:p>
    <w:p w:rsidR="00022623" w:rsidRDefault="00022623">
      <w:pPr>
        <w:pStyle w:val="31"/>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_Toc144181084 \h </w:instrText>
      </w:r>
      <w:r>
        <w:fldChar w:fldCharType="separate"/>
      </w:r>
      <w:r>
        <w:t>49</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_Toc144181085 \h </w:instrText>
      </w:r>
      <w:r>
        <w:fldChar w:fldCharType="separate"/>
      </w:r>
      <w:r>
        <w:t>50</w:t>
      </w:r>
      <w:r>
        <w:fldChar w:fldCharType="end"/>
      </w:r>
    </w:p>
    <w:p w:rsidR="00022623" w:rsidRDefault="00022623">
      <w:pPr>
        <w:pStyle w:val="31"/>
        <w:rPr>
          <w:rFonts w:asciiTheme="minorHAnsi" w:hAnsiTheme="minorHAnsi" w:cstheme="minorBidi"/>
          <w:kern w:val="2"/>
          <w:sz w:val="24"/>
          <w:szCs w:val="22"/>
          <w:lang w:val="en-US" w:eastAsia="zh-TW"/>
        </w:rPr>
      </w:pPr>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_Toc144181086 \h </w:instrText>
      </w:r>
      <w:r>
        <w:fldChar w:fldCharType="separate"/>
      </w:r>
      <w:r>
        <w:t>50</w:t>
      </w:r>
      <w:r>
        <w:fldChar w:fldCharType="end"/>
      </w:r>
    </w:p>
    <w:p w:rsidR="00022623" w:rsidRDefault="00022623">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_Toc144181087 \h </w:instrText>
      </w:r>
      <w:r>
        <w:fldChar w:fldCharType="separate"/>
      </w:r>
      <w:r>
        <w:t>51</w:t>
      </w:r>
      <w:r>
        <w:fldChar w:fldCharType="end"/>
      </w:r>
    </w:p>
    <w:p w:rsidR="00022623" w:rsidRDefault="00022623">
      <w:pPr>
        <w:pStyle w:val="31"/>
        <w:rPr>
          <w:rFonts w:asciiTheme="minorHAnsi" w:hAnsiTheme="minorHAnsi" w:cstheme="minorBidi"/>
          <w:kern w:val="2"/>
          <w:sz w:val="24"/>
          <w:szCs w:val="22"/>
          <w:lang w:val="en-US" w:eastAsia="zh-TW"/>
        </w:rPr>
      </w:pPr>
      <w:r>
        <w:t>6.4.1</w:t>
      </w:r>
      <w:r>
        <w:rPr>
          <w:rFonts w:asciiTheme="minorHAnsi" w:hAnsiTheme="minorHAnsi" w:cstheme="minorBidi"/>
          <w:kern w:val="2"/>
          <w:sz w:val="24"/>
          <w:szCs w:val="22"/>
          <w:lang w:val="en-US" w:eastAsia="zh-TW"/>
        </w:rPr>
        <w:tab/>
      </w:r>
      <w:r>
        <w:t>DC_1_n1</w:t>
      </w:r>
      <w:r>
        <w:tab/>
      </w:r>
      <w:r>
        <w:fldChar w:fldCharType="begin"/>
      </w:r>
      <w:r>
        <w:instrText xml:space="preserve"> PAGEREF _Toc144181088 \h </w:instrText>
      </w:r>
      <w:r>
        <w:fldChar w:fldCharType="separate"/>
      </w:r>
      <w:r>
        <w:t>51</w:t>
      </w:r>
      <w:r>
        <w:fldChar w:fldCharType="end"/>
      </w:r>
    </w:p>
    <w:p w:rsidR="00022623" w:rsidRDefault="00022623">
      <w:pPr>
        <w:pStyle w:val="11"/>
        <w:rPr>
          <w:rFonts w:asciiTheme="minorHAnsi" w:hAnsiTheme="minorHAnsi" w:cstheme="minorBidi"/>
          <w:kern w:val="2"/>
          <w:sz w:val="24"/>
          <w:szCs w:val="22"/>
          <w:lang w:val="en-US" w:eastAsia="zh-TW"/>
        </w:rPr>
      </w:pPr>
      <w:r>
        <w:t>Annex A (informative): Change history</w:t>
      </w:r>
      <w:r>
        <w:tab/>
      </w:r>
      <w:r>
        <w:fldChar w:fldCharType="begin"/>
      </w:r>
      <w:r>
        <w:instrText xml:space="preserve"> PAGEREF _Toc144181089 \h </w:instrText>
      </w:r>
      <w:r>
        <w:fldChar w:fldCharType="separate"/>
      </w:r>
      <w:r>
        <w:t>53</w:t>
      </w:r>
      <w:r>
        <w:fldChar w:fldCharType="end"/>
      </w:r>
    </w:p>
    <w:p w:rsidR="00080512" w:rsidRPr="004D3578" w:rsidRDefault="00A83555">
      <w:r>
        <w:rPr>
          <w:noProof/>
          <w:sz w:val="22"/>
        </w:rPr>
        <w:fldChar w:fldCharType="end"/>
      </w:r>
    </w:p>
    <w:p w:rsidR="0074026F" w:rsidRPr="0016763E" w:rsidRDefault="00080512" w:rsidP="0074026F">
      <w:pPr>
        <w:pStyle w:val="Guidance"/>
        <w:rPr>
          <w:i w:val="0"/>
        </w:rPr>
      </w:pPr>
      <w:r w:rsidRPr="004D3578">
        <w:br w:type="page"/>
      </w:r>
    </w:p>
    <w:p w:rsidR="00080512" w:rsidRDefault="00080512">
      <w:pPr>
        <w:pStyle w:val="1"/>
      </w:pPr>
      <w:bookmarkStart w:id="14" w:name="foreword"/>
      <w:bookmarkStart w:id="15" w:name="_Toc144181046"/>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16763E">
        <w:t>Report</w:t>
      </w:r>
      <w:bookmarkEnd w:id="16"/>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7" w:name="introduction"/>
      <w:bookmarkEnd w:id="17"/>
    </w:p>
    <w:p w:rsidR="00080512" w:rsidRPr="004D3578" w:rsidRDefault="00080512">
      <w:pPr>
        <w:pStyle w:val="1"/>
      </w:pPr>
      <w:r w:rsidRPr="004D3578">
        <w:br w:type="page"/>
      </w:r>
      <w:bookmarkStart w:id="18" w:name="scope"/>
      <w:bookmarkStart w:id="19" w:name="_Toc144181047"/>
      <w:bookmarkEnd w:id="18"/>
      <w:r w:rsidRPr="004D3578">
        <w:lastRenderedPageBreak/>
        <w:t>1</w:t>
      </w:r>
      <w:r w:rsidRPr="004D3578">
        <w:tab/>
        <w:t>Scope</w:t>
      </w:r>
      <w:bookmarkEnd w:id="19"/>
    </w:p>
    <w:p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rsidR="00C0259F" w:rsidRPr="0035219F" w:rsidRDefault="00C0259F" w:rsidP="007D6A6A">
            <w:pPr>
              <w:pStyle w:val="TAL"/>
              <w:jc w:val="center"/>
              <w:rPr>
                <w:lang w:eastAsia="fi-FI"/>
              </w:rPr>
            </w:pPr>
            <w:r w:rsidRPr="00ED2E2A">
              <w:rPr>
                <w:lang w:eastAsia="fi-FI"/>
              </w:rPr>
              <w:t>DC_3C_n28A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rsidR="00422C31" w:rsidRPr="0035219F" w:rsidRDefault="00422C31" w:rsidP="007D6A6A">
            <w:pPr>
              <w:pStyle w:val="TAL"/>
              <w:jc w:val="center"/>
              <w:rPr>
                <w:lang w:eastAsia="fi-FI"/>
              </w:rPr>
            </w:pPr>
            <w:r w:rsidRPr="00B368FC">
              <w:rPr>
                <w:rFonts w:cs="Arial"/>
                <w:szCs w:val="18"/>
              </w:rPr>
              <w:t>DC_28A_n20A</w:t>
            </w:r>
          </w:p>
        </w:tc>
      </w:tr>
      <w:tr w:rsidR="00F8346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rsidR="00B33CE0" w:rsidRDefault="00B33CE0" w:rsidP="007D6A6A">
            <w:pPr>
              <w:pStyle w:val="TAL"/>
              <w:jc w:val="center"/>
              <w:rPr>
                <w:lang w:eastAsia="fi-FI"/>
              </w:rPr>
            </w:pPr>
            <w:r>
              <w:rPr>
                <w:lang w:eastAsia="fi-FI"/>
              </w:rPr>
              <w:t>DC_5A_n41A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DC_71A_n25A</w:t>
            </w:r>
          </w:p>
        </w:tc>
      </w:tr>
      <w:tr w:rsidR="001F33D2"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rsidR="001F33D2" w:rsidRDefault="001F33D2" w:rsidP="007D6A6A">
            <w:pPr>
              <w:pStyle w:val="TAL"/>
              <w:jc w:val="center"/>
              <w:rPr>
                <w:lang w:eastAsia="fi-FI"/>
              </w:rPr>
            </w:pPr>
            <w:r>
              <w:rPr>
                <w:lang w:eastAsia="fi-FI"/>
              </w:rPr>
              <w:t>DC_7A_n12A</w:t>
            </w:r>
          </w:p>
        </w:tc>
      </w:tr>
      <w:tr w:rsidR="007E75F0"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rFonts w:hint="eastAsia"/>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rsidR="00267EEF" w:rsidRDefault="00267EEF" w:rsidP="007D6A6A">
            <w:pPr>
              <w:pStyle w:val="TAL"/>
              <w:jc w:val="center"/>
              <w:rPr>
                <w:rFonts w:hint="eastAsia"/>
                <w:lang w:eastAsia="zh-TW"/>
              </w:rPr>
            </w:pPr>
            <w:r>
              <w:rPr>
                <w:rFonts w:hint="eastAsia"/>
                <w:lang w:eastAsia="zh-TW"/>
              </w:rPr>
              <w:t>DC_5A_n28A</w:t>
            </w:r>
          </w:p>
        </w:tc>
      </w:tr>
      <w:tr w:rsidR="00CD4BEE"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rsidP="007D6A6A">
            <w:pPr>
              <w:pStyle w:val="TAL"/>
              <w:jc w:val="center"/>
              <w:rPr>
                <w:rFonts w:eastAsia="MS Mincho" w:cs="Arial"/>
                <w:b/>
                <w:szCs w:val="18"/>
                <w:lang w:eastAsia="ja-JP"/>
              </w:rPr>
            </w:pPr>
          </w:p>
        </w:tc>
      </w:tr>
    </w:tbl>
    <w:p w:rsidR="00C0454B" w:rsidRPr="0059661F" w:rsidRDefault="00C0454B" w:rsidP="00C0454B">
      <w:pPr>
        <w:rPr>
          <w:lang w:eastAsia="zh-TW"/>
        </w:rPr>
      </w:pPr>
    </w:p>
    <w:p w:rsidR="00080512" w:rsidRPr="004D3578" w:rsidRDefault="00080512">
      <w:pPr>
        <w:pStyle w:val="1"/>
      </w:pPr>
      <w:bookmarkStart w:id="20" w:name="references"/>
      <w:bookmarkStart w:id="21" w:name="_Toc144181048"/>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762582" w:rsidRPr="004D3578" w:rsidRDefault="00051834" w:rsidP="00762582">
      <w:pPr>
        <w:pStyle w:val="B1"/>
        <w:rPr>
          <w:lang w:eastAsia="zh-TW"/>
        </w:rPr>
      </w:pPr>
      <w:r>
        <w:t>-</w:t>
      </w:r>
      <w:r>
        <w:tab/>
      </w:r>
      <w:r w:rsidR="00080512" w:rsidRPr="004D3578">
        <w:t>For a specific reference, subsequent revisions do not apply.</w:t>
      </w:r>
    </w:p>
    <w:p w:rsidR="00080512" w:rsidRPr="004D3578" w:rsidRDefault="00051834" w:rsidP="00051834">
      <w:pPr>
        <w:pStyle w:val="B1"/>
      </w:pPr>
      <w:r>
        <w:lastRenderedPageBreak/>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TW"/>
        </w:rPr>
      </w:pPr>
      <w:r w:rsidRPr="004D3578">
        <w:t>[1]</w:t>
      </w:r>
      <w:r w:rsidRPr="004D3578">
        <w:tab/>
        <w:t>3GPP TR 21.905: "Vocabulary for 3GPP Specifications".</w:t>
      </w:r>
    </w:p>
    <w:p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rsidR="00080512" w:rsidRPr="004D3578" w:rsidRDefault="00080512">
      <w:pPr>
        <w:pStyle w:val="1"/>
      </w:pPr>
      <w:bookmarkStart w:id="22" w:name="definitions"/>
      <w:bookmarkStart w:id="23" w:name="_Toc144181049"/>
      <w:bookmarkEnd w:id="22"/>
      <w:r w:rsidRPr="004D3578">
        <w:t>3</w:t>
      </w:r>
      <w:r w:rsidRPr="004D3578">
        <w:tab/>
        <w:t>Definitions</w:t>
      </w:r>
      <w:r w:rsidR="00602AEA">
        <w:t xml:space="preserve"> of terms, symbols and abbreviations</w:t>
      </w:r>
      <w:bookmarkEnd w:id="23"/>
    </w:p>
    <w:p w:rsidR="00080512" w:rsidRPr="004D3578" w:rsidRDefault="00080512">
      <w:pPr>
        <w:pStyle w:val="2"/>
      </w:pPr>
      <w:bookmarkStart w:id="24" w:name="_Toc144181050"/>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5" w:name="_Toc144181051"/>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6" w:name="_Toc144181052"/>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7" w:name="clause4"/>
      <w:bookmarkStart w:id="28" w:name="_Toc144181053"/>
      <w:bookmarkEnd w:id="27"/>
      <w:r w:rsidRPr="004D3578">
        <w:t>4</w:t>
      </w:r>
      <w:r w:rsidRPr="004D3578">
        <w:tab/>
      </w:r>
      <w:r w:rsidR="001159E4">
        <w:t>Background</w:t>
      </w:r>
      <w:bookmarkEnd w:id="28"/>
    </w:p>
    <w:p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29" w:name="_Toc144181054"/>
      <w:r w:rsidRPr="004D3578">
        <w:t>4.</w:t>
      </w:r>
      <w:r w:rsidR="000E296D">
        <w:t>1</w:t>
      </w:r>
      <w:r w:rsidRPr="004D3578">
        <w:tab/>
      </w:r>
      <w:r w:rsidR="000E296D" w:rsidRPr="000E296D">
        <w:t>TR Maintenance</w:t>
      </w:r>
      <w:bookmarkEnd w:id="29"/>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rsidP="00ED53E3">
      <w:pPr>
        <w:pStyle w:val="1"/>
      </w:pPr>
      <w:bookmarkStart w:id="30" w:name="tsgNames"/>
      <w:bookmarkStart w:id="31" w:name="_Toc144181055"/>
      <w:bookmarkEnd w:id="30"/>
      <w:r>
        <w:lastRenderedPageBreak/>
        <w:t>5</w:t>
      </w:r>
      <w:r w:rsidRPr="004D3578">
        <w:tab/>
      </w:r>
      <w:r w:rsidR="00B03FBB" w:rsidRPr="00B03FBB">
        <w:t>DC of 1 LTE band (1DL/1UL) and 1 NR band (1DL/1UL): General Part</w:t>
      </w:r>
      <w:bookmarkEnd w:id="31"/>
    </w:p>
    <w:p w:rsidR="00B03FBB" w:rsidRDefault="00B03FBB" w:rsidP="00C717F8">
      <w:pPr>
        <w:pStyle w:val="2"/>
        <w:rPr>
          <w:lang w:eastAsia="zh-CN"/>
        </w:rPr>
      </w:pPr>
      <w:bookmarkStart w:id="32" w:name="_Toc518368621"/>
      <w:bookmarkStart w:id="33" w:name="_Toc42512439"/>
      <w:bookmarkStart w:id="34" w:name="_Toc144181056"/>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32"/>
      <w:r>
        <w:rPr>
          <w:lang w:eastAsia="zh-CN"/>
        </w:rPr>
        <w:t>analysis</w:t>
      </w:r>
      <w:bookmarkEnd w:id="33"/>
      <w:bookmarkEnd w:id="34"/>
    </w:p>
    <w:p w:rsidR="00B03FBB" w:rsidRPr="00745D74" w:rsidRDefault="00B03FBB" w:rsidP="00A30B6D">
      <w:pPr>
        <w:pStyle w:val="3"/>
        <w:rPr>
          <w:rFonts w:eastAsia="游明朝"/>
          <w:lang w:eastAsia="ja-JP"/>
        </w:rPr>
      </w:pPr>
      <w:bookmarkStart w:id="35" w:name="_Toc42512440"/>
      <w:bookmarkStart w:id="36" w:name="_Toc144181057"/>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5"/>
      <w:bookmarkEnd w:id="36"/>
    </w:p>
    <w:p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ED53E3">
      <w:pPr>
        <w:keepNext/>
        <w:overflowPunct w:val="0"/>
        <w:autoSpaceDE w:val="0"/>
        <w:autoSpaceDN w:val="0"/>
        <w:adjustRightInd w:val="0"/>
        <w:textAlignment w:val="baseline"/>
        <w:rPr>
          <w:lang w:val="en-US" w:eastAsia="zh-CN"/>
        </w:rPr>
      </w:pPr>
    </w:p>
    <w:p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30B6D">
      <w:pPr>
        <w:pStyle w:val="3"/>
        <w:rPr>
          <w:rFonts w:eastAsia="游明朝"/>
          <w:lang w:eastAsia="ja-JP"/>
        </w:rPr>
      </w:pPr>
      <w:bookmarkStart w:id="37" w:name="_Toc42512441"/>
      <w:bookmarkStart w:id="38" w:name="_Toc144181058"/>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7"/>
      <w:bookmarkEnd w:id="38"/>
    </w:p>
    <w:p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rsidR="00A92D4A" w:rsidRPr="007402CD" w:rsidRDefault="00A92D4A">
      <w:pPr>
        <w:pStyle w:val="2"/>
        <w:rPr>
          <w:lang w:eastAsia="zh-CN"/>
        </w:rPr>
      </w:pPr>
      <w:bookmarkStart w:id="39" w:name="_Toc42512442"/>
      <w:bookmarkStart w:id="40" w:name="_Toc144181059"/>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9"/>
      <w:bookmarkEnd w:id="40"/>
    </w:p>
    <w:p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Ind w:w="94" w:type="dxa"/>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rsidR="00A92D4A" w:rsidRPr="007402CD" w:rsidRDefault="00A92D4A" w:rsidP="00C717F8">
      <w:pPr>
        <w:pStyle w:val="2"/>
        <w:rPr>
          <w:lang w:eastAsia="zh-CN"/>
        </w:rPr>
      </w:pPr>
      <w:bookmarkStart w:id="41" w:name="_Toc42512443"/>
      <w:bookmarkStart w:id="42" w:name="_Toc144181060"/>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1"/>
      <w:bookmarkEnd w:id="42"/>
    </w:p>
    <w:p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795F5B">
      <w:pPr>
        <w:keepNext/>
        <w:rPr>
          <w:lang w:eastAsia="zh-CN"/>
        </w:rPr>
      </w:pPr>
    </w:p>
    <w:p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ED53E3">
      <w:pPr>
        <w:keepNext/>
        <w:overflowPunct w:val="0"/>
        <w:autoSpaceDE w:val="0"/>
        <w:autoSpaceDN w:val="0"/>
        <w:adjustRightInd w:val="0"/>
        <w:textAlignment w:val="baseline"/>
        <w:rPr>
          <w:lang w:eastAsia="zh-CN"/>
        </w:rPr>
      </w:pPr>
    </w:p>
    <w:p w:rsidR="00A92D4A" w:rsidRDefault="00A92D4A" w:rsidP="00C717F8">
      <w:pPr>
        <w:pStyle w:val="2"/>
        <w:rPr>
          <w:rFonts w:eastAsia="MS Mincho"/>
          <w:lang w:eastAsia="ja-JP"/>
        </w:rPr>
      </w:pPr>
      <w:bookmarkStart w:id="43" w:name="_Toc42512444"/>
      <w:bookmarkStart w:id="44" w:name="_Toc144181061"/>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43"/>
      <w:bookmarkEnd w:id="44"/>
    </w:p>
    <w:p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rsidR="00316CA7" w:rsidRDefault="00316CA7" w:rsidP="00ED53E3">
      <w:pPr>
        <w:pStyle w:val="2"/>
        <w:rPr>
          <w:rFonts w:eastAsia="MS Mincho"/>
          <w:lang w:eastAsia="ja-JP"/>
        </w:rPr>
      </w:pPr>
      <w:bookmarkStart w:id="45" w:name="_Toc144181062"/>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45"/>
    </w:p>
    <w:p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rsidTr="00C0259F">
        <w:trPr>
          <w:trHeight w:val="187"/>
          <w:tblHeader/>
          <w:jc w:val="center"/>
        </w:trPr>
        <w:tc>
          <w:tcPr>
            <w:tcW w:w="2552" w:type="dxa"/>
            <w:vMerge w:val="restart"/>
          </w:tcPr>
          <w:p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rsidTr="00C0259F">
        <w:trPr>
          <w:trHeight w:val="187"/>
          <w:tblHeader/>
          <w:jc w:val="center"/>
        </w:trPr>
        <w:tc>
          <w:tcPr>
            <w:tcW w:w="2552" w:type="dxa"/>
            <w:vMerge/>
            <w:tcBorders>
              <w:bottom w:val="single" w:sz="4" w:space="0" w:color="auto"/>
            </w:tcBorders>
          </w:tcPr>
          <w:p w:rsidR="00316CA7" w:rsidRPr="00D67A9D" w:rsidRDefault="00316CA7">
            <w:pPr>
              <w:keepNext/>
              <w:keepLines/>
              <w:spacing w:after="0"/>
              <w:jc w:val="center"/>
              <w:rPr>
                <w:rFonts w:ascii="Arial" w:hAnsi="Arial"/>
                <w:b/>
                <w:sz w:val="18"/>
              </w:rPr>
            </w:pPr>
          </w:p>
        </w:tc>
        <w:tc>
          <w:tcPr>
            <w:tcW w:w="5806" w:type="dxa"/>
            <w:gridSpan w:val="2"/>
          </w:tcPr>
          <w:p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rsidTr="00C0259F">
        <w:tblPrEx>
          <w:tblCellMar>
            <w:left w:w="28" w:type="dxa"/>
          </w:tblCellMar>
        </w:tblPrEx>
        <w:trPr>
          <w:trHeight w:val="187"/>
          <w:jc w:val="center"/>
        </w:trPr>
        <w:tc>
          <w:tcPr>
            <w:tcW w:w="2552" w:type="dxa"/>
            <w:shd w:val="clear" w:color="auto" w:fill="auto"/>
          </w:tcPr>
          <w:p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rsidR="00316CA7" w:rsidRPr="00D67A9D" w:rsidRDefault="00316CA7" w:rsidP="00C717F8">
            <w:pPr>
              <w:keepNext/>
              <w:keepLines/>
              <w:spacing w:after="0"/>
              <w:jc w:val="center"/>
              <w:rPr>
                <w:rFonts w:ascii="Arial" w:hAnsi="Arial"/>
                <w:sz w:val="18"/>
                <w:lang w:eastAsia="ja-JP"/>
              </w:rPr>
            </w:pPr>
          </w:p>
        </w:tc>
        <w:tc>
          <w:tcPr>
            <w:tcW w:w="2971" w:type="dxa"/>
          </w:tcPr>
          <w:p w:rsidR="00316CA7" w:rsidRPr="00D67A9D" w:rsidRDefault="00316CA7" w:rsidP="00A30B6D">
            <w:pPr>
              <w:keepNext/>
              <w:keepLines/>
              <w:spacing w:after="0"/>
              <w:jc w:val="center"/>
              <w:rPr>
                <w:rFonts w:ascii="Arial" w:hAnsi="Arial"/>
                <w:sz w:val="18"/>
              </w:rPr>
            </w:pPr>
          </w:p>
        </w:tc>
      </w:tr>
      <w:tr w:rsidR="00316CA7" w:rsidRPr="00D67A9D" w:rsidTr="00C0259F">
        <w:trPr>
          <w:trHeight w:val="187"/>
          <w:jc w:val="center"/>
        </w:trPr>
        <w:tc>
          <w:tcPr>
            <w:tcW w:w="8358" w:type="dxa"/>
            <w:gridSpan w:val="3"/>
            <w:tcBorders>
              <w:bottom w:val="single" w:sz="4" w:space="0" w:color="auto"/>
            </w:tcBorders>
            <w:shd w:val="clear" w:color="auto" w:fill="auto"/>
          </w:tcPr>
          <w:p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rsidR="00316CA7" w:rsidRDefault="00316CA7" w:rsidP="00ED53E3">
      <w:pPr>
        <w:keepNext/>
        <w:keepLines/>
        <w:spacing w:before="60"/>
        <w:jc w:val="center"/>
        <w:rPr>
          <w:rFonts w:ascii="Arial" w:hAnsi="Arial"/>
          <w:b/>
          <w:lang w:eastAsia="zh-CN"/>
        </w:rPr>
      </w:pPr>
    </w:p>
    <w:p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rsidTr="00795F5B">
        <w:trPr>
          <w:trHeight w:val="187"/>
          <w:tblHeader/>
          <w:jc w:val="center"/>
        </w:trPr>
        <w:tc>
          <w:tcPr>
            <w:tcW w:w="2365" w:type="dxa"/>
            <w:vMerge w:val="restart"/>
          </w:tcPr>
          <w:p w:rsidR="00316CA7" w:rsidRPr="00EF5447" w:rsidRDefault="00316CA7" w:rsidP="00C717F8">
            <w:pPr>
              <w:pStyle w:val="TAH"/>
            </w:pPr>
            <w:r w:rsidRPr="00EF5447">
              <w:t>Inter-band EN-DC configuration</w:t>
            </w:r>
          </w:p>
        </w:tc>
        <w:tc>
          <w:tcPr>
            <w:tcW w:w="5984" w:type="dxa"/>
            <w:gridSpan w:val="2"/>
          </w:tcPr>
          <w:p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rsidTr="00795F5B">
        <w:trPr>
          <w:trHeight w:val="187"/>
          <w:tblHeader/>
          <w:jc w:val="center"/>
        </w:trPr>
        <w:tc>
          <w:tcPr>
            <w:tcW w:w="2365" w:type="dxa"/>
            <w:vMerge/>
            <w:tcBorders>
              <w:bottom w:val="single" w:sz="4" w:space="0" w:color="auto"/>
            </w:tcBorders>
          </w:tcPr>
          <w:p w:rsidR="00316CA7" w:rsidRPr="00EF5447" w:rsidRDefault="00316CA7">
            <w:pPr>
              <w:pStyle w:val="TAH"/>
            </w:pPr>
          </w:p>
        </w:tc>
        <w:tc>
          <w:tcPr>
            <w:tcW w:w="5984" w:type="dxa"/>
            <w:gridSpan w:val="2"/>
          </w:tcPr>
          <w:p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rsidTr="00795F5B">
        <w:trPr>
          <w:trHeight w:val="187"/>
          <w:jc w:val="center"/>
        </w:trPr>
        <w:tc>
          <w:tcPr>
            <w:tcW w:w="2365" w:type="dxa"/>
          </w:tcPr>
          <w:p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rsidR="00316CA7" w:rsidRPr="00EF5447" w:rsidRDefault="00316CA7" w:rsidP="00C717F8">
            <w:pPr>
              <w:pStyle w:val="TAC"/>
              <w:rPr>
                <w:rFonts w:cs="Arial"/>
              </w:rPr>
            </w:pPr>
          </w:p>
        </w:tc>
        <w:tc>
          <w:tcPr>
            <w:tcW w:w="2674" w:type="dxa"/>
          </w:tcPr>
          <w:p w:rsidR="00316CA7" w:rsidRPr="00EF5447" w:rsidRDefault="00316CA7" w:rsidP="00A30B6D">
            <w:pPr>
              <w:pStyle w:val="TAC"/>
              <w:rPr>
                <w:rFonts w:cs="Arial"/>
              </w:rPr>
            </w:pPr>
          </w:p>
        </w:tc>
      </w:tr>
      <w:tr w:rsidR="00316CA7" w:rsidRPr="00EF5447" w:rsidTr="00795F5B">
        <w:trPr>
          <w:trHeight w:val="187"/>
          <w:jc w:val="center"/>
        </w:trPr>
        <w:tc>
          <w:tcPr>
            <w:tcW w:w="8349" w:type="dxa"/>
            <w:gridSpan w:val="3"/>
          </w:tcPr>
          <w:p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rsidR="00316CA7" w:rsidRDefault="00316CA7" w:rsidP="00795F5B">
      <w:pPr>
        <w:rPr>
          <w:lang w:eastAsia="zh-TW"/>
        </w:rPr>
      </w:pPr>
    </w:p>
    <w:p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Default="00FC524D" w:rsidP="00FC524D">
      <w:pPr>
        <w:rPr>
          <w:lang w:eastAsia="zh-CN"/>
        </w:rPr>
      </w:pPr>
    </w:p>
    <w:p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rsidTr="001F33D2">
        <w:trPr>
          <w:trHeight w:val="187"/>
          <w:tblHeader/>
          <w:jc w:val="center"/>
        </w:trPr>
        <w:tc>
          <w:tcPr>
            <w:tcW w:w="2972" w:type="dxa"/>
            <w:vMerge w:val="restart"/>
          </w:tcPr>
          <w:p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rsidTr="001F33D2">
        <w:trPr>
          <w:trHeight w:val="187"/>
          <w:tblHeader/>
          <w:jc w:val="center"/>
        </w:trPr>
        <w:tc>
          <w:tcPr>
            <w:tcW w:w="2972" w:type="dxa"/>
            <w:vMerge/>
            <w:tcBorders>
              <w:bottom w:val="single" w:sz="4" w:space="0" w:color="auto"/>
            </w:tcBorders>
          </w:tcPr>
          <w:p w:rsidR="00FC524D" w:rsidRPr="00BC1318" w:rsidRDefault="00FC524D" w:rsidP="001F33D2">
            <w:pPr>
              <w:keepNext/>
              <w:keepLines/>
              <w:spacing w:after="0"/>
              <w:jc w:val="center"/>
              <w:rPr>
                <w:rFonts w:ascii="Arial" w:hAnsi="Arial"/>
                <w:b/>
                <w:sz w:val="18"/>
              </w:rPr>
            </w:pPr>
          </w:p>
        </w:tc>
        <w:tc>
          <w:tcPr>
            <w:tcW w:w="5386" w:type="dxa"/>
            <w:gridSpan w:val="2"/>
          </w:tcPr>
          <w:p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rsidTr="001F33D2">
        <w:trPr>
          <w:trHeight w:val="187"/>
          <w:jc w:val="center"/>
        </w:trPr>
        <w:tc>
          <w:tcPr>
            <w:tcW w:w="2972" w:type="dxa"/>
            <w:tcBorders>
              <w:bottom w:val="single" w:sz="4" w:space="0" w:color="auto"/>
            </w:tcBorders>
            <w:shd w:val="clear" w:color="auto" w:fill="auto"/>
          </w:tcPr>
          <w:p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rsidR="00FC524D" w:rsidRPr="00BC1318" w:rsidRDefault="00FC524D" w:rsidP="001F33D2">
            <w:pPr>
              <w:keepNext/>
              <w:keepLines/>
              <w:spacing w:after="0"/>
              <w:jc w:val="center"/>
              <w:rPr>
                <w:rFonts w:ascii="Arial" w:hAnsi="Arial"/>
                <w:sz w:val="18"/>
                <w:lang w:eastAsia="ja-JP"/>
              </w:rPr>
            </w:pPr>
          </w:p>
        </w:tc>
        <w:tc>
          <w:tcPr>
            <w:tcW w:w="2693" w:type="dxa"/>
          </w:tcPr>
          <w:p w:rsidR="00FC524D" w:rsidRPr="00BC1318" w:rsidRDefault="00FC524D" w:rsidP="001F33D2">
            <w:pPr>
              <w:keepNext/>
              <w:keepLines/>
              <w:spacing w:after="0"/>
              <w:jc w:val="center"/>
              <w:rPr>
                <w:rFonts w:ascii="Arial" w:hAnsi="Arial"/>
                <w:sz w:val="18"/>
              </w:rPr>
            </w:pPr>
          </w:p>
        </w:tc>
      </w:tr>
      <w:tr w:rsidR="00FC524D" w:rsidRPr="00BC1318" w:rsidTr="001F33D2">
        <w:trPr>
          <w:trHeight w:val="187"/>
          <w:jc w:val="center"/>
        </w:trPr>
        <w:tc>
          <w:tcPr>
            <w:tcW w:w="8358" w:type="dxa"/>
            <w:gridSpan w:val="3"/>
            <w:vAlign w:val="center"/>
          </w:tcPr>
          <w:p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rsidR="00FC524D" w:rsidRPr="00A62EE4" w:rsidRDefault="00FC524D" w:rsidP="00FC524D">
      <w:pPr>
        <w:rPr>
          <w:lang w:eastAsia="zh-CN"/>
        </w:rPr>
      </w:pPr>
    </w:p>
    <w:p w:rsidR="00FC524D" w:rsidRPr="00FC524D" w:rsidRDefault="00FC524D" w:rsidP="00795F5B">
      <w:pPr>
        <w:rPr>
          <w:lang w:eastAsia="zh-TW"/>
        </w:rPr>
      </w:pPr>
    </w:p>
    <w:p w:rsidR="00A92D4A" w:rsidRDefault="00A92D4A">
      <w:pPr>
        <w:pStyle w:val="1"/>
      </w:pPr>
      <w:bookmarkStart w:id="46" w:name="_Toc518368622"/>
      <w:bookmarkStart w:id="47" w:name="_Toc42512445"/>
      <w:bookmarkStart w:id="48" w:name="_Toc144181063"/>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46"/>
      <w:bookmarkEnd w:id="47"/>
      <w:bookmarkEnd w:id="48"/>
    </w:p>
    <w:p w:rsidR="00A92D4A" w:rsidRDefault="00A92D4A">
      <w:pPr>
        <w:pStyle w:val="2"/>
        <w:rPr>
          <w:lang w:eastAsia="ja-JP"/>
        </w:rPr>
      </w:pPr>
      <w:bookmarkStart w:id="49" w:name="_Toc42512446"/>
      <w:bookmarkStart w:id="50" w:name="_Toc144181064"/>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rsidR="00C717F8" w:rsidRPr="00A61CAD" w:rsidRDefault="00C717F8">
      <w:pPr>
        <w:pStyle w:val="3"/>
        <w:rPr>
          <w:lang w:eastAsia="zh-TW"/>
        </w:rPr>
      </w:pPr>
      <w:bookmarkStart w:id="51" w:name="_Toc47701881"/>
      <w:bookmarkStart w:id="52" w:name="_Toc20147878"/>
      <w:bookmarkStart w:id="53" w:name="_Toc494295560"/>
      <w:bookmarkStart w:id="54" w:name="_Toc495923660"/>
      <w:bookmarkStart w:id="55" w:name="_Toc500344913"/>
      <w:bookmarkStart w:id="56" w:name="_Toc507677786"/>
      <w:bookmarkStart w:id="57" w:name="_Toc512349564"/>
      <w:bookmarkStart w:id="58" w:name="_Toc42512447"/>
      <w:bookmarkStart w:id="59" w:name="_Toc144181065"/>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59"/>
    </w:p>
    <w:bookmarkEnd w:id="51"/>
    <w:p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C717F8" w:rsidRPr="0035219F" w:rsidRDefault="00C717F8">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rsidTr="00C0259F">
        <w:trPr>
          <w:trHeight w:val="47"/>
          <w:tblHeader/>
          <w:jc w:val="center"/>
        </w:trPr>
        <w:tc>
          <w:tcPr>
            <w:tcW w:w="2456" w:type="dxa"/>
            <w:shd w:val="clear" w:color="auto" w:fill="auto"/>
            <w:vAlign w:val="center"/>
            <w:hideMark/>
          </w:tcPr>
          <w:p w:rsidR="00C717F8" w:rsidRPr="00E062F1" w:rsidRDefault="00C717F8">
            <w:pPr>
              <w:pStyle w:val="TAH"/>
              <w:rPr>
                <w:lang w:eastAsia="fi-FI"/>
              </w:rPr>
            </w:pPr>
            <w:r w:rsidRPr="00E062F1">
              <w:rPr>
                <w:lang w:eastAsia="fi-FI"/>
              </w:rPr>
              <w:t>EN-DC</w:t>
            </w:r>
          </w:p>
          <w:p w:rsidR="00C717F8" w:rsidRPr="00E062F1" w:rsidRDefault="00C717F8">
            <w:pPr>
              <w:pStyle w:val="TAH"/>
              <w:rPr>
                <w:lang w:eastAsia="fi-FI"/>
              </w:rPr>
            </w:pPr>
            <w:r w:rsidRPr="00E062F1">
              <w:rPr>
                <w:lang w:eastAsia="fi-FI"/>
              </w:rPr>
              <w:t>configuration</w:t>
            </w:r>
          </w:p>
        </w:tc>
        <w:tc>
          <w:tcPr>
            <w:tcW w:w="2410" w:type="dxa"/>
            <w:vAlign w:val="center"/>
          </w:tcPr>
          <w:p w:rsidR="00C717F8" w:rsidRPr="00E062F1" w:rsidRDefault="00C717F8">
            <w:pPr>
              <w:pStyle w:val="TAH"/>
              <w:rPr>
                <w:lang w:eastAsia="fi-FI"/>
              </w:rPr>
            </w:pPr>
            <w:r w:rsidRPr="00E062F1">
              <w:rPr>
                <w:lang w:eastAsia="fi-FI"/>
              </w:rPr>
              <w:t>Uplink EN-DC</w:t>
            </w:r>
          </w:p>
          <w:p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rsidR="00C717F8" w:rsidRPr="00E062F1" w:rsidRDefault="00C717F8">
            <w:pPr>
              <w:pStyle w:val="TAH"/>
              <w:rPr>
                <w:lang w:eastAsia="fi-FI"/>
              </w:rPr>
            </w:pPr>
            <w:r w:rsidRPr="00E062F1">
              <w:rPr>
                <w:lang w:eastAsia="fi-FI"/>
              </w:rPr>
              <w:t>Single UL allowed</w:t>
            </w:r>
          </w:p>
        </w:tc>
      </w:tr>
      <w:tr w:rsidR="00C717F8" w:rsidRPr="00E062F1" w:rsidTr="00C0259F">
        <w:trPr>
          <w:trHeight w:val="47"/>
          <w:jc w:val="center"/>
        </w:trPr>
        <w:tc>
          <w:tcPr>
            <w:tcW w:w="2456" w:type="dxa"/>
            <w:shd w:val="clear" w:color="auto" w:fill="auto"/>
            <w:vAlign w:val="center"/>
          </w:tcPr>
          <w:p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rsidR="00C717F8" w:rsidRPr="0035219F" w:rsidRDefault="00C717F8">
            <w:pPr>
              <w:pStyle w:val="TAC"/>
              <w:rPr>
                <w:lang w:eastAsia="zh-TW"/>
              </w:rPr>
            </w:pPr>
            <w:r>
              <w:rPr>
                <w:rFonts w:hint="eastAsia"/>
                <w:lang w:eastAsia="zh-TW"/>
              </w:rPr>
              <w:t>No</w:t>
            </w:r>
          </w:p>
        </w:tc>
      </w:tr>
      <w:tr w:rsidR="00C717F8" w:rsidRPr="00E062F1" w:rsidTr="00C0259F">
        <w:trPr>
          <w:trHeight w:val="47"/>
          <w:jc w:val="center"/>
        </w:trPr>
        <w:tc>
          <w:tcPr>
            <w:tcW w:w="7180" w:type="dxa"/>
            <w:gridSpan w:val="3"/>
            <w:shd w:val="clear" w:color="auto" w:fill="auto"/>
            <w:vAlign w:val="center"/>
          </w:tcPr>
          <w:p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rsidR="00C717F8" w:rsidRDefault="00C717F8">
      <w:pPr>
        <w:keepNext/>
        <w:keepLines/>
        <w:rPr>
          <w:rFonts w:eastAsia="MS Mincho"/>
          <w:i/>
          <w:color w:val="0000FF"/>
          <w:sz w:val="14"/>
          <w:lang w:val="en-US" w:eastAsia="ja-JP"/>
        </w:rPr>
      </w:pPr>
    </w:p>
    <w:bookmarkEnd w:id="52"/>
    <w:p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Power class 3</w:t>
            </w:r>
          </w:p>
          <w:p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H"/>
              <w:rPr>
                <w:rFonts w:eastAsia="MS Mincho"/>
              </w:rPr>
            </w:pPr>
            <w:r>
              <w:rPr>
                <w:rFonts w:eastAsia="MS Mincho"/>
              </w:rPr>
              <w:t>Tolerance</w:t>
            </w:r>
          </w:p>
          <w:p w:rsidR="00C717F8" w:rsidRDefault="00C717F8">
            <w:pPr>
              <w:pStyle w:val="TAH"/>
              <w:rPr>
                <w:rFonts w:eastAsia="MS Mincho"/>
              </w:rPr>
            </w:pPr>
            <w:r>
              <w:rPr>
                <w:rFonts w:eastAsia="MS Mincho"/>
              </w:rPr>
              <w:t>(dB)</w:t>
            </w:r>
          </w:p>
        </w:tc>
      </w:tr>
      <w:tr w:rsidR="00C717F8"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17F8" w:rsidRPr="00E725F8" w:rsidRDefault="00C717F8">
            <w:pPr>
              <w:pStyle w:val="TAC"/>
              <w:rPr>
                <w:rFonts w:eastAsia="MS Mincho"/>
              </w:rPr>
            </w:pPr>
            <w:r w:rsidRPr="00E725F8">
              <w:rPr>
                <w:rFonts w:eastAsia="MS Mincho"/>
              </w:rPr>
              <w:t>+2/-3</w:t>
            </w:r>
          </w:p>
        </w:tc>
      </w:tr>
    </w:tbl>
    <w:p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rsidR="00C717F8" w:rsidRDefault="00C717F8" w:rsidP="00795F5B">
      <w:pPr>
        <w:keepNext/>
        <w:rPr>
          <w:lang w:eastAsia="zh-TW"/>
        </w:rPr>
      </w:pPr>
    </w:p>
    <w:p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rsidR="00C717F8" w:rsidRDefault="00C717F8" w:rsidP="00795F5B">
      <w:pPr>
        <w:keepNext/>
        <w:jc w:val="center"/>
        <w:rPr>
          <w:lang w:eastAsia="zh-TW"/>
        </w:rPr>
      </w:pPr>
    </w:p>
    <w:p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rsidTr="00C0259F">
        <w:trPr>
          <w:trHeight w:val="20"/>
          <w:jc w:val="center"/>
        </w:trPr>
        <w:tc>
          <w:tcPr>
            <w:tcW w:w="8534" w:type="dxa"/>
            <w:gridSpan w:val="8"/>
            <w:shd w:val="clear" w:color="auto" w:fill="auto"/>
            <w:vAlign w:val="center"/>
            <w:hideMark/>
          </w:tcPr>
          <w:p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C717F8" w:rsidRPr="00714357" w:rsidRDefault="00C717F8">
            <w:pPr>
              <w:pStyle w:val="TAH"/>
            </w:pPr>
            <w:r w:rsidRPr="00714357">
              <w:t>Source of IMD</w:t>
            </w:r>
          </w:p>
        </w:tc>
      </w:tr>
      <w:tr w:rsidR="00C717F8" w:rsidRPr="00714357" w:rsidTr="00C0259F">
        <w:trPr>
          <w:trHeight w:val="648"/>
          <w:jc w:val="center"/>
        </w:trPr>
        <w:tc>
          <w:tcPr>
            <w:tcW w:w="2106" w:type="dxa"/>
            <w:tcBorders>
              <w:bottom w:val="single" w:sz="4" w:space="0" w:color="auto"/>
            </w:tcBorders>
            <w:shd w:val="clear" w:color="auto" w:fill="auto"/>
            <w:vAlign w:val="center"/>
            <w:hideMark/>
          </w:tcPr>
          <w:p w:rsidR="00C717F8" w:rsidRPr="00714357" w:rsidRDefault="00C717F8">
            <w:pPr>
              <w:pStyle w:val="TAH"/>
              <w:rPr>
                <w:lang w:eastAsia="zh-CN"/>
              </w:rPr>
            </w:pPr>
            <w:r w:rsidRPr="00714357">
              <w:rPr>
                <w:lang w:eastAsia="zh-CN"/>
              </w:rPr>
              <w:t>DC</w:t>
            </w:r>
          </w:p>
          <w:p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C717F8" w:rsidRPr="00714357" w:rsidRDefault="00C717F8">
            <w:pPr>
              <w:pStyle w:val="TAH"/>
            </w:pPr>
            <w:r w:rsidRPr="00714357">
              <w:t>Duplex mode</w:t>
            </w:r>
          </w:p>
        </w:tc>
        <w:tc>
          <w:tcPr>
            <w:tcW w:w="1095" w:type="dxa"/>
            <w:vMerge/>
            <w:tcBorders>
              <w:bottom w:val="single" w:sz="4" w:space="0" w:color="auto"/>
            </w:tcBorders>
          </w:tcPr>
          <w:p w:rsidR="00C717F8" w:rsidRPr="00714357" w:rsidRDefault="00C717F8">
            <w:pPr>
              <w:pStyle w:val="TAH"/>
            </w:pPr>
          </w:p>
        </w:tc>
      </w:tr>
      <w:tr w:rsidR="00C717F8" w:rsidRPr="00714357" w:rsidTr="00C0259F">
        <w:trPr>
          <w:trHeight w:val="113"/>
          <w:jc w:val="center"/>
        </w:trPr>
        <w:tc>
          <w:tcPr>
            <w:tcW w:w="2106" w:type="dxa"/>
            <w:vMerge w:val="restart"/>
            <w:shd w:val="clear" w:color="auto" w:fill="auto"/>
            <w:vAlign w:val="center"/>
            <w:hideMark/>
          </w:tcPr>
          <w:p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rsidR="00C717F8" w:rsidRPr="00714357" w:rsidRDefault="00C717F8">
            <w:pPr>
              <w:pStyle w:val="TAC"/>
            </w:pPr>
            <w:r w:rsidRPr="00714357">
              <w:t>5</w:t>
            </w:r>
          </w:p>
        </w:tc>
        <w:tc>
          <w:tcPr>
            <w:tcW w:w="960" w:type="dxa"/>
            <w:shd w:val="clear" w:color="auto" w:fill="auto"/>
            <w:noWrap/>
            <w:vAlign w:val="center"/>
            <w:hideMark/>
          </w:tcPr>
          <w:p w:rsidR="00C717F8" w:rsidRPr="00714357" w:rsidRDefault="00C717F8">
            <w:pPr>
              <w:pStyle w:val="TAC"/>
            </w:pPr>
            <w:r w:rsidRPr="00714357">
              <w:t>25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rsidR="00C717F8" w:rsidRPr="00714357" w:rsidRDefault="00C717F8">
            <w:pPr>
              <w:pStyle w:val="TAC"/>
            </w:pPr>
            <w:r w:rsidRPr="00714357">
              <w:t>FDD</w:t>
            </w:r>
          </w:p>
        </w:tc>
        <w:tc>
          <w:tcPr>
            <w:tcW w:w="1095" w:type="dxa"/>
          </w:tcPr>
          <w:p w:rsidR="00C717F8" w:rsidRPr="00714357" w:rsidRDefault="00C717F8">
            <w:pPr>
              <w:pStyle w:val="TAC"/>
              <w:rPr>
                <w:lang w:eastAsia="zh-CN"/>
              </w:rPr>
            </w:pPr>
            <w:r w:rsidRPr="00714357">
              <w:t>IMD</w:t>
            </w:r>
            <w:r w:rsidRPr="00714357">
              <w:rPr>
                <w:lang w:eastAsia="zh-CN"/>
              </w:rPr>
              <w:t>4</w:t>
            </w:r>
          </w:p>
        </w:tc>
      </w:tr>
      <w:tr w:rsidR="00C717F8" w:rsidRPr="00714357" w:rsidTr="00C0259F">
        <w:trPr>
          <w:trHeight w:val="20"/>
          <w:jc w:val="center"/>
        </w:trPr>
        <w:tc>
          <w:tcPr>
            <w:tcW w:w="2106" w:type="dxa"/>
            <w:vMerge/>
            <w:shd w:val="clear" w:color="auto" w:fill="auto"/>
            <w:vAlign w:val="center"/>
            <w:hideMark/>
          </w:tcPr>
          <w:p w:rsidR="00C717F8" w:rsidRPr="00714357" w:rsidRDefault="00C717F8">
            <w:pPr>
              <w:pStyle w:val="TAC"/>
            </w:pPr>
          </w:p>
        </w:tc>
        <w:tc>
          <w:tcPr>
            <w:tcW w:w="847" w:type="dxa"/>
            <w:shd w:val="clear" w:color="auto" w:fill="auto"/>
            <w:vAlign w:val="center"/>
            <w:hideMark/>
          </w:tcPr>
          <w:p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rsidR="00C717F8" w:rsidRPr="00714357" w:rsidRDefault="00C717F8">
            <w:pPr>
              <w:pStyle w:val="TAC"/>
            </w:pPr>
            <w:r w:rsidRPr="00714357">
              <w:t>N/A</w:t>
            </w:r>
          </w:p>
        </w:tc>
        <w:tc>
          <w:tcPr>
            <w:tcW w:w="830" w:type="dxa"/>
            <w:shd w:val="clear" w:color="auto" w:fill="auto"/>
            <w:vAlign w:val="center"/>
            <w:hideMark/>
          </w:tcPr>
          <w:p w:rsidR="00C717F8" w:rsidRPr="00714357" w:rsidRDefault="00C717F8">
            <w:pPr>
              <w:pStyle w:val="TAC"/>
              <w:rPr>
                <w:lang w:eastAsia="zh-CN"/>
              </w:rPr>
            </w:pPr>
            <w:r w:rsidRPr="00714357">
              <w:rPr>
                <w:lang w:eastAsia="zh-CN"/>
              </w:rPr>
              <w:t>TDD</w:t>
            </w:r>
          </w:p>
        </w:tc>
        <w:tc>
          <w:tcPr>
            <w:tcW w:w="1095" w:type="dxa"/>
          </w:tcPr>
          <w:p w:rsidR="00C717F8" w:rsidRPr="00714357" w:rsidRDefault="00C717F8">
            <w:pPr>
              <w:pStyle w:val="TAC"/>
            </w:pPr>
            <w:r w:rsidRPr="00714357">
              <w:t>N/A</w:t>
            </w:r>
          </w:p>
        </w:tc>
      </w:tr>
    </w:tbl>
    <w:p w:rsidR="00C717F8" w:rsidRDefault="00C717F8" w:rsidP="00795F5B">
      <w:pPr>
        <w:keepNext/>
        <w:rPr>
          <w:lang w:eastAsia="zh-TW"/>
        </w:rPr>
      </w:pPr>
    </w:p>
    <w:p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rsidR="000F14A4" w:rsidRDefault="000F14A4" w:rsidP="000F14A4">
      <w:pPr>
        <w:keepNext/>
        <w:rPr>
          <w:lang w:eastAsia="zh-TW"/>
        </w:rPr>
      </w:pPr>
    </w:p>
    <w:p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rsidR="000F14A4" w:rsidRPr="000F14A4" w:rsidRDefault="000F14A4" w:rsidP="00795F5B">
      <w:pPr>
        <w:keepNext/>
        <w:rPr>
          <w:lang w:eastAsia="zh-TW"/>
        </w:rPr>
      </w:pPr>
    </w:p>
    <w:p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rsidTr="00C0259F">
        <w:trPr>
          <w:trHeight w:val="187"/>
          <w:tblHeader/>
          <w:jc w:val="center"/>
        </w:trPr>
        <w:tc>
          <w:tcPr>
            <w:tcW w:w="2608" w:type="dxa"/>
            <w:vMerge w:val="restart"/>
          </w:tcPr>
          <w:p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rsidTr="00C0259F">
        <w:trPr>
          <w:trHeight w:val="187"/>
          <w:tblHeader/>
          <w:jc w:val="center"/>
        </w:trPr>
        <w:tc>
          <w:tcPr>
            <w:tcW w:w="2608" w:type="dxa"/>
            <w:vMerge/>
            <w:tcBorders>
              <w:bottom w:val="single" w:sz="4" w:space="0" w:color="auto"/>
            </w:tcBorders>
          </w:tcPr>
          <w:p w:rsidR="00C717F8" w:rsidRPr="00D67A9D" w:rsidRDefault="00C717F8">
            <w:pPr>
              <w:keepNext/>
              <w:keepLines/>
              <w:spacing w:after="0"/>
              <w:jc w:val="center"/>
              <w:rPr>
                <w:rFonts w:ascii="Arial" w:hAnsi="Arial"/>
                <w:b/>
                <w:sz w:val="18"/>
              </w:rPr>
            </w:pPr>
          </w:p>
        </w:tc>
        <w:tc>
          <w:tcPr>
            <w:tcW w:w="2608" w:type="dxa"/>
            <w:gridSpan w:val="2"/>
          </w:tcPr>
          <w:p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rsidTr="00C0259F">
        <w:trPr>
          <w:trHeight w:val="89"/>
          <w:jc w:val="center"/>
        </w:trPr>
        <w:tc>
          <w:tcPr>
            <w:tcW w:w="2608" w:type="dxa"/>
            <w:tcBorders>
              <w:bottom w:val="single" w:sz="4" w:space="0" w:color="auto"/>
            </w:tcBorders>
            <w:shd w:val="clear" w:color="auto" w:fill="auto"/>
          </w:tcPr>
          <w:p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rsidTr="00C0259F">
        <w:trPr>
          <w:trHeight w:val="187"/>
          <w:tblHeader/>
          <w:jc w:val="center"/>
        </w:trPr>
        <w:tc>
          <w:tcPr>
            <w:tcW w:w="2608" w:type="dxa"/>
            <w:vMerge w:val="restart"/>
          </w:tcPr>
          <w:p w:rsidR="00C717F8" w:rsidRPr="00EF5447" w:rsidRDefault="00C717F8">
            <w:pPr>
              <w:pStyle w:val="TAH"/>
            </w:pPr>
            <w:r w:rsidRPr="00EF5447">
              <w:t>Inter-band EN-DC configuration</w:t>
            </w:r>
          </w:p>
        </w:tc>
        <w:tc>
          <w:tcPr>
            <w:tcW w:w="2608" w:type="dxa"/>
            <w:gridSpan w:val="2"/>
          </w:tcPr>
          <w:p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rsidTr="00C0259F">
        <w:trPr>
          <w:trHeight w:val="187"/>
          <w:tblHeader/>
          <w:jc w:val="center"/>
        </w:trPr>
        <w:tc>
          <w:tcPr>
            <w:tcW w:w="2608" w:type="dxa"/>
            <w:vMerge/>
            <w:tcBorders>
              <w:bottom w:val="single" w:sz="4" w:space="0" w:color="auto"/>
            </w:tcBorders>
          </w:tcPr>
          <w:p w:rsidR="00C717F8" w:rsidRPr="00EF5447" w:rsidRDefault="00C717F8">
            <w:pPr>
              <w:pStyle w:val="TAH"/>
            </w:pPr>
          </w:p>
        </w:tc>
        <w:tc>
          <w:tcPr>
            <w:tcW w:w="2608" w:type="dxa"/>
            <w:gridSpan w:val="2"/>
          </w:tcPr>
          <w:p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rsidTr="00C0259F">
        <w:trPr>
          <w:trHeight w:val="54"/>
          <w:jc w:val="center"/>
        </w:trPr>
        <w:tc>
          <w:tcPr>
            <w:tcW w:w="2608" w:type="dxa"/>
            <w:tcBorders>
              <w:bottom w:val="single" w:sz="4" w:space="0" w:color="auto"/>
            </w:tcBorders>
            <w:shd w:val="clear" w:color="auto" w:fill="auto"/>
          </w:tcPr>
          <w:p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rsidR="00C717F8" w:rsidRPr="00EF5447" w:rsidRDefault="00C717F8">
            <w:pPr>
              <w:pStyle w:val="TAC"/>
            </w:pPr>
            <w:r>
              <w:rPr>
                <w:rFonts w:eastAsia="MS Mincho"/>
                <w:lang w:eastAsia="ja-JP"/>
              </w:rPr>
              <w:t>0.2</w:t>
            </w:r>
          </w:p>
        </w:tc>
        <w:tc>
          <w:tcPr>
            <w:tcW w:w="2608" w:type="dxa"/>
          </w:tcPr>
          <w:p w:rsidR="00C717F8" w:rsidRPr="00EF5447" w:rsidRDefault="00C717F8">
            <w:pPr>
              <w:pStyle w:val="TAC"/>
            </w:pPr>
            <w:r w:rsidRPr="00EF5447">
              <w:rPr>
                <w:rFonts w:eastAsia="MS Mincho"/>
                <w:lang w:eastAsia="ja-JP"/>
              </w:rPr>
              <w:t>0.</w:t>
            </w:r>
            <w:r>
              <w:rPr>
                <w:rFonts w:eastAsia="MS Mincho"/>
                <w:lang w:eastAsia="ja-JP"/>
              </w:rPr>
              <w:t>5</w:t>
            </w:r>
          </w:p>
        </w:tc>
      </w:tr>
    </w:tbl>
    <w:p w:rsidR="00C717F8" w:rsidRPr="0086265D" w:rsidRDefault="00C717F8" w:rsidP="00795F5B">
      <w:pPr>
        <w:keepNext/>
        <w:jc w:val="center"/>
      </w:pPr>
    </w:p>
    <w:p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rsidR="00765E51" w:rsidRPr="00E74EA1" w:rsidRDefault="00765E51">
      <w:pPr>
        <w:pStyle w:val="3"/>
        <w:spacing w:after="240"/>
        <w:ind w:left="0" w:firstLine="0"/>
        <w:rPr>
          <w:rFonts w:cs="Arial"/>
          <w:szCs w:val="28"/>
          <w:lang w:val="en-US" w:eastAsia="zh-CN"/>
        </w:rPr>
      </w:pPr>
      <w:bookmarkStart w:id="60" w:name="_Toc144181066"/>
      <w:bookmarkEnd w:id="53"/>
      <w:bookmarkEnd w:id="54"/>
      <w:bookmarkEnd w:id="55"/>
      <w:bookmarkEnd w:id="56"/>
      <w:bookmarkEnd w:id="57"/>
      <w:bookmarkEnd w:id="58"/>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60"/>
    </w:p>
    <w:p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rsidR="00765E51" w:rsidRDefault="00765E51">
      <w:pPr>
        <w:pStyle w:val="TH"/>
        <w:rPr>
          <w:rFonts w:eastAsia="Yu Mincho"/>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EN-DC</w:t>
            </w:r>
          </w:p>
          <w:p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Uplink EN-DC</w:t>
            </w:r>
          </w:p>
          <w:p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rPr>
                <w:lang w:eastAsia="fi-FI"/>
              </w:rPr>
            </w:pPr>
            <w:r>
              <w:rPr>
                <w:lang w:eastAsia="fi-FI"/>
              </w:rPr>
              <w:t>Single UL allowed</w:t>
            </w:r>
          </w:p>
        </w:tc>
      </w:tr>
      <w:tr w:rsidR="00765E51"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rsidR="00765E51" w:rsidRPr="00ED2E2A" w:rsidRDefault="00765E51">
            <w:pPr>
              <w:pStyle w:val="TAC"/>
              <w:rPr>
                <w:lang w:eastAsia="zh-CN"/>
              </w:rPr>
            </w:pPr>
            <w:r>
              <w:rPr>
                <w:rFonts w:hint="eastAsia"/>
                <w:lang w:eastAsia="zh-CN"/>
              </w:rPr>
              <w:t>N</w:t>
            </w:r>
            <w:r>
              <w:rPr>
                <w:lang w:eastAsia="zh-CN"/>
              </w:rPr>
              <w:t>o</w:t>
            </w:r>
          </w:p>
        </w:tc>
      </w:tr>
    </w:tbl>
    <w:p w:rsidR="00765E51" w:rsidRDefault="00765E51" w:rsidP="00795F5B">
      <w:pPr>
        <w:keepNext/>
        <w:rPr>
          <w:rFonts w:eastAsia="SimSun"/>
          <w:lang w:eastAsia="zh-CN"/>
        </w:rPr>
      </w:pPr>
    </w:p>
    <w:p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rsidR="00765E51" w:rsidRDefault="00765E51">
      <w:pPr>
        <w:pStyle w:val="4"/>
        <w:spacing w:after="240"/>
        <w:ind w:left="0" w:firstLine="0"/>
        <w:rPr>
          <w:lang w:eastAsia="zh-CN"/>
        </w:rPr>
      </w:pPr>
      <w:r>
        <w:rPr>
          <w:lang w:eastAsia="zh-CN"/>
        </w:rPr>
        <w:t>6.1.2.2</w:t>
      </w:r>
      <w:r>
        <w:rPr>
          <w:lang w:eastAsia="zh-CN"/>
        </w:rPr>
        <w:tab/>
        <w:t>Maximum output power for DC</w:t>
      </w:r>
    </w:p>
    <w:p w:rsidR="00765E51" w:rsidRDefault="00765E51">
      <w:pPr>
        <w:pStyle w:val="TH"/>
        <w:rPr>
          <w:rFonts w:eastAsia="Yu Mincho"/>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Power class 3</w:t>
            </w:r>
          </w:p>
          <w:p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H"/>
            </w:pPr>
            <w:r>
              <w:t>Tolerance</w:t>
            </w:r>
          </w:p>
          <w:p w:rsidR="00765E51" w:rsidRDefault="00765E51">
            <w:pPr>
              <w:pStyle w:val="TAH"/>
            </w:pPr>
            <w:r>
              <w:t>(dB)</w:t>
            </w:r>
          </w:p>
        </w:tc>
      </w:tr>
      <w:tr w:rsidR="00765E51"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65E51" w:rsidRDefault="00765E51">
            <w:pPr>
              <w:pStyle w:val="TAC"/>
            </w:pPr>
            <w:r>
              <w:t>+2/-3</w:t>
            </w:r>
          </w:p>
        </w:tc>
      </w:tr>
    </w:tbl>
    <w:p w:rsidR="00765E51" w:rsidRDefault="00765E51" w:rsidP="00795F5B">
      <w:pPr>
        <w:keepNext/>
      </w:pPr>
    </w:p>
    <w:p w:rsidR="00765E51" w:rsidRDefault="00765E51">
      <w:pPr>
        <w:pStyle w:val="4"/>
        <w:spacing w:after="240"/>
        <w:ind w:left="0" w:firstLine="0"/>
        <w:rPr>
          <w:lang w:eastAsia="zh-CN"/>
        </w:rPr>
      </w:pPr>
      <w:r>
        <w:rPr>
          <w:lang w:eastAsia="zh-CN"/>
        </w:rPr>
        <w:t>6.1.2.3</w:t>
      </w:r>
      <w:r>
        <w:rPr>
          <w:lang w:eastAsia="zh-CN"/>
        </w:rPr>
        <w:tab/>
        <w:t>Spurious emission band UE co-existence for DC</w:t>
      </w:r>
    </w:p>
    <w:p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765E51" w:rsidRDefault="00765E51" w:rsidP="00795F5B">
      <w:pPr>
        <w:keepNext/>
        <w:rPr>
          <w:i/>
          <w:color w:val="0033CC"/>
          <w:lang w:eastAsia="zh-TW"/>
        </w:rPr>
      </w:pPr>
    </w:p>
    <w:p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rsidR="00765E51" w:rsidRDefault="00765E51" w:rsidP="00795F5B">
      <w:pPr>
        <w:keepNext/>
        <w:spacing w:afterLines="50" w:after="120"/>
        <w:rPr>
          <w:b/>
          <w:lang w:eastAsia="zh-CN"/>
        </w:rPr>
      </w:pPr>
    </w:p>
    <w:p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rsidR="00765E51" w:rsidRDefault="00765E51" w:rsidP="00795F5B">
            <w:pPr>
              <w:pStyle w:val="TAH"/>
              <w:snapToGrid w:val="0"/>
              <w:rPr>
                <w:lang w:eastAsia="ja-JP"/>
              </w:rPr>
            </w:pPr>
            <w:r>
              <w:t>Source of IMD</w:t>
            </w:r>
          </w:p>
        </w:tc>
      </w:tr>
      <w:tr w:rsidR="00765E51"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rsidR="00765E51" w:rsidRDefault="00765E51" w:rsidP="00795F5B">
            <w:pPr>
              <w:pStyle w:val="TAH"/>
              <w:snapToGrid w:val="0"/>
            </w:pPr>
          </w:p>
        </w:tc>
      </w:tr>
      <w:tr w:rsidR="00765E51" w:rsidRPr="00765E51" w:rsidTr="00765E51">
        <w:trPr>
          <w:jc w:val="center"/>
        </w:trPr>
        <w:tc>
          <w:tcPr>
            <w:tcW w:w="1527" w:type="dxa"/>
            <w:tcBorders>
              <w:top w:val="single" w:sz="4" w:space="0" w:color="auto"/>
              <w:left w:val="single" w:sz="4" w:space="0" w:color="auto"/>
              <w:bottom w:val="nil"/>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rsidTr="00765E51">
        <w:trPr>
          <w:jc w:val="center"/>
        </w:trPr>
        <w:tc>
          <w:tcPr>
            <w:tcW w:w="1527" w:type="dxa"/>
            <w:tcBorders>
              <w:top w:val="nil"/>
              <w:left w:val="single" w:sz="4" w:space="0" w:color="auto"/>
              <w:bottom w:val="nil"/>
              <w:right w:val="single" w:sz="4" w:space="0" w:color="auto"/>
            </w:tcBorders>
            <w:hideMark/>
          </w:tcPr>
          <w:p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rsidR="00765E51" w:rsidRPr="00D65CEB" w:rsidRDefault="00765E51" w:rsidP="00795F5B">
            <w:pPr>
              <w:pStyle w:val="TAC"/>
              <w:snapToGrid w:val="0"/>
              <w:rPr>
                <w:rFonts w:cs="Arial"/>
              </w:rPr>
            </w:pPr>
            <w:r w:rsidRPr="00765E51">
              <w:rPr>
                <w:rFonts w:cs="Arial"/>
                <w:lang w:eastAsia="ja-JP"/>
              </w:rPr>
              <w:t>N/A</w:t>
            </w:r>
          </w:p>
        </w:tc>
      </w:tr>
      <w:tr w:rsidR="00765E51" w:rsidRPr="00765E51" w:rsidTr="00765E51">
        <w:trPr>
          <w:jc w:val="center"/>
        </w:trPr>
        <w:tc>
          <w:tcPr>
            <w:tcW w:w="1527"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rsidR="00765E51" w:rsidRPr="00795F5B" w:rsidRDefault="00765E51" w:rsidP="00795F5B">
            <w:pPr>
              <w:pStyle w:val="TAC"/>
              <w:snapToGrid w:val="0"/>
              <w:rPr>
                <w:rFonts w:cs="Arial"/>
              </w:rPr>
            </w:pPr>
          </w:p>
        </w:tc>
      </w:tr>
      <w:tr w:rsidR="00765E51"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rsidR="00765E51" w:rsidRDefault="00765E51" w:rsidP="00795F5B">
      <w:pPr>
        <w:keepNext/>
        <w:spacing w:afterLines="50" w:after="120"/>
        <w:rPr>
          <w:lang w:eastAsia="zh-CN"/>
        </w:rPr>
      </w:pPr>
    </w:p>
    <w:p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rsidR="00C0259F" w:rsidRDefault="00C0259F">
      <w:pPr>
        <w:pStyle w:val="3"/>
        <w:rPr>
          <w:lang w:eastAsia="ja-JP"/>
        </w:rPr>
      </w:pPr>
      <w:bookmarkStart w:id="61" w:name="_Toc47394788"/>
      <w:bookmarkStart w:id="62" w:name="_Toc144181067"/>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61"/>
      <w:r>
        <w:rPr>
          <w:lang w:eastAsia="ja-JP"/>
        </w:rPr>
        <w:t>26</w:t>
      </w:r>
      <w:bookmarkEnd w:id="62"/>
    </w:p>
    <w:p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0259F" w:rsidRPr="0035219F" w:rsidRDefault="00C0259F">
      <w:pPr>
        <w:pStyle w:val="TH"/>
        <w:rPr>
          <w:rFonts w:eastAsia="Yu Mincho"/>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rsidTr="00C0259F">
        <w:trPr>
          <w:trHeight w:val="47"/>
          <w:tblHeader/>
          <w:jc w:val="center"/>
        </w:trPr>
        <w:tc>
          <w:tcPr>
            <w:tcW w:w="2537" w:type="dxa"/>
            <w:shd w:val="clear" w:color="auto" w:fill="auto"/>
            <w:vAlign w:val="center"/>
            <w:hideMark/>
          </w:tcPr>
          <w:p w:rsidR="00C0259F" w:rsidRPr="00E062F1" w:rsidRDefault="00C0259F">
            <w:pPr>
              <w:pStyle w:val="TAH"/>
              <w:rPr>
                <w:lang w:eastAsia="fi-FI"/>
              </w:rPr>
            </w:pPr>
            <w:r w:rsidRPr="00E062F1">
              <w:rPr>
                <w:lang w:eastAsia="fi-FI"/>
              </w:rPr>
              <w:t>EN-DC</w:t>
            </w:r>
          </w:p>
          <w:p w:rsidR="00C0259F" w:rsidRPr="00E062F1" w:rsidRDefault="00C0259F">
            <w:pPr>
              <w:pStyle w:val="TAH"/>
              <w:rPr>
                <w:lang w:eastAsia="fi-FI"/>
              </w:rPr>
            </w:pPr>
            <w:r w:rsidRPr="00E062F1">
              <w:rPr>
                <w:lang w:eastAsia="fi-FI"/>
              </w:rPr>
              <w:t>configuration</w:t>
            </w:r>
          </w:p>
        </w:tc>
        <w:tc>
          <w:tcPr>
            <w:tcW w:w="2280" w:type="dxa"/>
            <w:vAlign w:val="center"/>
          </w:tcPr>
          <w:p w:rsidR="00C0259F" w:rsidRPr="00E062F1" w:rsidRDefault="00C0259F">
            <w:pPr>
              <w:pStyle w:val="TAH"/>
              <w:rPr>
                <w:lang w:eastAsia="fi-FI"/>
              </w:rPr>
            </w:pPr>
            <w:r w:rsidRPr="00E062F1">
              <w:rPr>
                <w:lang w:eastAsia="fi-FI"/>
              </w:rPr>
              <w:t>Uplink EN-DC</w:t>
            </w:r>
          </w:p>
          <w:p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rsidR="00C0259F" w:rsidRPr="00E062F1" w:rsidRDefault="00C0259F">
            <w:pPr>
              <w:pStyle w:val="TAH"/>
              <w:rPr>
                <w:lang w:eastAsia="fi-FI"/>
              </w:rPr>
            </w:pPr>
            <w:r w:rsidRPr="00E062F1">
              <w:rPr>
                <w:lang w:eastAsia="fi-FI"/>
              </w:rPr>
              <w:t>Single UL allowed</w:t>
            </w:r>
          </w:p>
        </w:tc>
      </w:tr>
      <w:tr w:rsidR="00C0259F" w:rsidRPr="00E062F1" w:rsidTr="00C0259F">
        <w:trPr>
          <w:trHeight w:val="47"/>
          <w:jc w:val="center"/>
        </w:trPr>
        <w:tc>
          <w:tcPr>
            <w:tcW w:w="2537" w:type="dxa"/>
            <w:shd w:val="clear" w:color="auto" w:fill="auto"/>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rsidR="00C0259F" w:rsidRPr="0035219F" w:rsidRDefault="00C0259F">
            <w:pPr>
              <w:pStyle w:val="TAC"/>
              <w:rPr>
                <w:lang w:eastAsia="fi-FI"/>
              </w:rPr>
            </w:pPr>
            <w:r>
              <w:rPr>
                <w:lang w:eastAsia="fi-FI"/>
              </w:rPr>
              <w:t>No</w:t>
            </w:r>
          </w:p>
        </w:tc>
      </w:tr>
    </w:tbl>
    <w:p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0259F" w:rsidRPr="00301366" w:rsidRDefault="00C0259F">
      <w:pPr>
        <w:pStyle w:val="TH"/>
        <w:rPr>
          <w:rFonts w:eastAsia="Yu Mincho"/>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Power class 3</w:t>
            </w:r>
          </w:p>
          <w:p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H"/>
            </w:pPr>
            <w:r>
              <w:t>Tolerance</w:t>
            </w:r>
          </w:p>
          <w:p w:rsidR="00C0259F" w:rsidRDefault="00C0259F">
            <w:pPr>
              <w:pStyle w:val="TAH"/>
            </w:pPr>
            <w:r>
              <w:t>(dB)</w:t>
            </w:r>
          </w:p>
        </w:tc>
      </w:tr>
      <w:tr w:rsidR="00C0259F"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0259F" w:rsidRPr="00E725F8" w:rsidRDefault="00C0259F">
            <w:pPr>
              <w:pStyle w:val="TAC"/>
            </w:pPr>
            <w:r w:rsidRPr="00E725F8">
              <w:t>+2/-3</w:t>
            </w:r>
          </w:p>
        </w:tc>
      </w:tr>
    </w:tbl>
    <w:p w:rsidR="00C0259F" w:rsidRDefault="00C0259F">
      <w:pPr>
        <w:keepNext/>
      </w:pPr>
    </w:p>
    <w:p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p>
        </w:tc>
      </w:tr>
      <w:tr w:rsidR="00C0259F" w:rsidRPr="00B364E5" w:rsidTr="00C0259F">
        <w:trPr>
          <w:trHeight w:val="192"/>
          <w:jc w:val="center"/>
        </w:trPr>
        <w:tc>
          <w:tcPr>
            <w:tcW w:w="1663" w:type="dxa"/>
            <w:vMerge/>
            <w:tcBorders>
              <w:left w:val="single" w:sz="4" w:space="0" w:color="auto"/>
              <w:right w:val="single" w:sz="4" w:space="0" w:color="auto"/>
            </w:tcBorders>
          </w:tcPr>
          <w:p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rsidTr="00C0259F">
        <w:tc>
          <w:tcPr>
            <w:tcW w:w="2978" w:type="dxa"/>
            <w:noWrap/>
            <w:vAlign w:val="center"/>
          </w:tcPr>
          <w:p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rsidTr="00C0259F">
        <w:tc>
          <w:tcPr>
            <w:tcW w:w="2978" w:type="dxa"/>
            <w:noWrap/>
            <w:vAlign w:val="bottom"/>
          </w:tcPr>
          <w:p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rsidTr="00C0259F">
        <w:tc>
          <w:tcPr>
            <w:tcW w:w="2978" w:type="dxa"/>
            <w:noWrap/>
            <w:hideMark/>
          </w:tcPr>
          <w:p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rsidR="00C0259F" w:rsidRDefault="00C0259F">
      <w:pPr>
        <w:keepNext/>
      </w:pPr>
    </w:p>
    <w:p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rsidTr="00C0259F">
        <w:trPr>
          <w:jc w:val="center"/>
        </w:trPr>
        <w:tc>
          <w:tcPr>
            <w:tcW w:w="2976" w:type="dxa"/>
            <w:vMerge w:val="restart"/>
            <w:tcBorders>
              <w:top w:val="single" w:sz="4" w:space="0" w:color="auto"/>
              <w:left w:val="single" w:sz="4" w:space="0" w:color="auto"/>
              <w:right w:val="single" w:sz="4" w:space="0" w:color="auto"/>
            </w:tcBorders>
          </w:tcPr>
          <w:p w:rsidR="00C0259F" w:rsidRDefault="00C0259F">
            <w:pPr>
              <w:pStyle w:val="TAH"/>
            </w:pPr>
            <w:r w:rsidRPr="00F95D57">
              <w:t>Inter-band EN-DC</w:t>
            </w:r>
          </w:p>
          <w:p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ΔTIB,c for E-UTRA band / NR band (dB)</w:t>
            </w:r>
            <w:r w:rsidRPr="00272814">
              <w:rPr>
                <w:vertAlign w:val="superscript"/>
              </w:rPr>
              <w:t>7</w:t>
            </w:r>
          </w:p>
        </w:tc>
      </w:tr>
      <w:tr w:rsidR="00C0259F" w:rsidRPr="00A1115A" w:rsidTr="00C0259F">
        <w:trPr>
          <w:jc w:val="center"/>
        </w:trPr>
        <w:tc>
          <w:tcPr>
            <w:tcW w:w="2976" w:type="dxa"/>
            <w:vMerge/>
            <w:tcBorders>
              <w:left w:val="single" w:sz="4" w:space="0" w:color="auto"/>
              <w:bottom w:val="single" w:sz="4" w:space="0" w:color="auto"/>
              <w:right w:val="single" w:sz="4" w:space="0" w:color="auto"/>
            </w:tcBorders>
          </w:tcPr>
          <w:p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rsidR="00C0259F" w:rsidRPr="00A1115A" w:rsidRDefault="00C0259F">
            <w:pPr>
              <w:pStyle w:val="TAH"/>
            </w:pPr>
            <w:r w:rsidRPr="002857B6">
              <w:t>Component band in order of bands in configuration</w:t>
            </w:r>
            <w:r w:rsidRPr="00272814">
              <w:rPr>
                <w:vertAlign w:val="superscript"/>
              </w:rPr>
              <w:t>8</w:t>
            </w:r>
          </w:p>
        </w:tc>
      </w:tr>
      <w:tr w:rsidR="00C0259F" w:rsidRPr="00E73611"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rsidR="00C0259F" w:rsidRPr="00E73611" w:rsidRDefault="00C0259F">
            <w:pPr>
              <w:pStyle w:val="TAC"/>
              <w:rPr>
                <w:lang w:eastAsia="zh-CN"/>
              </w:rPr>
            </w:pPr>
            <w:r>
              <w:rPr>
                <w:lang w:eastAsia="zh-CN"/>
              </w:rPr>
              <w:t>0.3</w:t>
            </w:r>
          </w:p>
        </w:tc>
      </w:tr>
    </w:tbl>
    <w:p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rsidR="00C0259F" w:rsidRDefault="00C0259F">
            <w:pPr>
              <w:pStyle w:val="TAC"/>
              <w:rPr>
                <w:rFonts w:cs="Arial"/>
                <w:lang w:eastAsia="fr-FR"/>
              </w:rPr>
            </w:pPr>
            <w:r>
              <w:rPr>
                <w:lang w:eastAsia="ja-JP"/>
              </w:rPr>
              <w:t>0</w:t>
            </w:r>
          </w:p>
        </w:tc>
      </w:tr>
    </w:tbl>
    <w:p w:rsidR="00C70546" w:rsidRDefault="00C70546">
      <w:pPr>
        <w:pStyle w:val="3"/>
        <w:rPr>
          <w:lang w:eastAsia="ja-JP"/>
        </w:rPr>
      </w:pPr>
      <w:bookmarkStart w:id="63" w:name="_Toc144181068"/>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63"/>
    </w:p>
    <w:p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C70546" w:rsidRPr="0035219F" w:rsidRDefault="00C70546">
      <w:pPr>
        <w:pStyle w:val="TH"/>
        <w:rPr>
          <w:rFonts w:eastAsia="Yu Mincho"/>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rsidTr="00422C31">
        <w:trPr>
          <w:trHeight w:val="47"/>
          <w:tblHeader/>
          <w:jc w:val="center"/>
        </w:trPr>
        <w:tc>
          <w:tcPr>
            <w:tcW w:w="2537" w:type="dxa"/>
            <w:shd w:val="clear" w:color="auto" w:fill="auto"/>
            <w:vAlign w:val="center"/>
            <w:hideMark/>
          </w:tcPr>
          <w:p w:rsidR="00C70546" w:rsidRPr="00E062F1" w:rsidRDefault="00C70546">
            <w:pPr>
              <w:pStyle w:val="TAH"/>
              <w:rPr>
                <w:lang w:eastAsia="fi-FI"/>
              </w:rPr>
            </w:pPr>
            <w:r w:rsidRPr="00E062F1">
              <w:rPr>
                <w:lang w:eastAsia="fi-FI"/>
              </w:rPr>
              <w:t>EN-DC</w:t>
            </w:r>
          </w:p>
          <w:p w:rsidR="00C70546" w:rsidRPr="00E062F1" w:rsidRDefault="00C70546">
            <w:pPr>
              <w:pStyle w:val="TAH"/>
              <w:rPr>
                <w:lang w:eastAsia="fi-FI"/>
              </w:rPr>
            </w:pPr>
            <w:r w:rsidRPr="00E062F1">
              <w:rPr>
                <w:lang w:eastAsia="fi-FI"/>
              </w:rPr>
              <w:t>configuration</w:t>
            </w:r>
          </w:p>
        </w:tc>
        <w:tc>
          <w:tcPr>
            <w:tcW w:w="2280" w:type="dxa"/>
            <w:vAlign w:val="center"/>
          </w:tcPr>
          <w:p w:rsidR="00C70546" w:rsidRPr="00E062F1" w:rsidRDefault="00C70546">
            <w:pPr>
              <w:pStyle w:val="TAH"/>
              <w:rPr>
                <w:lang w:eastAsia="fi-FI"/>
              </w:rPr>
            </w:pPr>
            <w:r w:rsidRPr="00E062F1">
              <w:rPr>
                <w:lang w:eastAsia="fi-FI"/>
              </w:rPr>
              <w:t>Uplink EN-DC</w:t>
            </w:r>
          </w:p>
          <w:p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rsidR="00C70546" w:rsidRPr="00E062F1" w:rsidRDefault="00C70546">
            <w:pPr>
              <w:pStyle w:val="TAH"/>
              <w:rPr>
                <w:lang w:eastAsia="fi-FI"/>
              </w:rPr>
            </w:pPr>
            <w:r w:rsidRPr="00E062F1">
              <w:rPr>
                <w:lang w:eastAsia="fi-FI"/>
              </w:rPr>
              <w:t>Single UL allowed</w:t>
            </w:r>
          </w:p>
        </w:tc>
      </w:tr>
      <w:tr w:rsidR="00C70546" w:rsidRPr="00E062F1" w:rsidTr="00422C31">
        <w:trPr>
          <w:trHeight w:val="47"/>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rsidR="00C70546" w:rsidRPr="0035219F" w:rsidRDefault="00C70546">
            <w:pPr>
              <w:pStyle w:val="TAC"/>
              <w:rPr>
                <w:lang w:eastAsia="fi-FI"/>
              </w:rPr>
            </w:pPr>
            <w:r>
              <w:rPr>
                <w:lang w:eastAsia="fi-FI"/>
              </w:rPr>
              <w:t>Yes</w:t>
            </w:r>
          </w:p>
        </w:tc>
      </w:tr>
      <w:tr w:rsidR="00C70546" w:rsidRPr="00E062F1" w:rsidTr="00422C31">
        <w:trPr>
          <w:trHeight w:val="58"/>
          <w:jc w:val="center"/>
        </w:trPr>
        <w:tc>
          <w:tcPr>
            <w:tcW w:w="2537" w:type="dxa"/>
            <w:shd w:val="clear" w:color="auto" w:fill="auto"/>
            <w:vAlign w:val="center"/>
          </w:tcPr>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rsidR="00C70546" w:rsidRDefault="00C70546">
            <w:pPr>
              <w:pStyle w:val="TAC"/>
              <w:rPr>
                <w:lang w:eastAsia="fi-FI"/>
              </w:rPr>
            </w:pPr>
            <w:r>
              <w:rPr>
                <w:lang w:eastAsia="fi-FI"/>
              </w:rPr>
              <w:t>Yes</w:t>
            </w:r>
          </w:p>
        </w:tc>
      </w:tr>
    </w:tbl>
    <w:p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C70546" w:rsidRPr="00301366" w:rsidRDefault="00C70546">
      <w:pPr>
        <w:pStyle w:val="TH"/>
        <w:rPr>
          <w:rFonts w:eastAsia="Yu Mincho"/>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Power class 3</w:t>
            </w:r>
          </w:p>
          <w:p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Default="00C70546">
            <w:pPr>
              <w:pStyle w:val="TAH"/>
            </w:pPr>
            <w:r>
              <w:t>Tolerance</w:t>
            </w:r>
          </w:p>
          <w:p w:rsidR="00C70546" w:rsidRDefault="00C70546">
            <w:pPr>
              <w:pStyle w:val="TAH"/>
            </w:pPr>
            <w:r>
              <w:t>(dB)</w:t>
            </w:r>
          </w:p>
        </w:tc>
      </w:tr>
      <w:tr w:rsidR="00C70546"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0546" w:rsidRPr="00E725F8" w:rsidRDefault="00C70546">
            <w:pPr>
              <w:pStyle w:val="TAC"/>
            </w:pPr>
            <w:r w:rsidRPr="00E725F8">
              <w:t>+2/-3</w:t>
            </w:r>
          </w:p>
        </w:tc>
      </w:tr>
    </w:tbl>
    <w:p w:rsidR="00C70546" w:rsidRDefault="00C70546">
      <w:pPr>
        <w:keepNext/>
        <w:keepLines/>
      </w:pPr>
    </w:p>
    <w:p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rsidTr="00422C31">
        <w:trPr>
          <w:trHeight w:val="192"/>
          <w:jc w:val="center"/>
        </w:trPr>
        <w:tc>
          <w:tcPr>
            <w:tcW w:w="1663" w:type="dxa"/>
            <w:vMerge/>
            <w:tcBorders>
              <w:left w:val="single" w:sz="4" w:space="0" w:color="auto"/>
              <w:right w:val="single" w:sz="4" w:space="0" w:color="auto"/>
            </w:tcBorders>
          </w:tcPr>
          <w:p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rsidTr="00422C31">
        <w:tc>
          <w:tcPr>
            <w:tcW w:w="2875" w:type="dxa"/>
            <w:noWrap/>
            <w:vAlign w:val="center"/>
          </w:tcPr>
          <w:p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rsidTr="00422C31">
        <w:tc>
          <w:tcPr>
            <w:tcW w:w="2875" w:type="dxa"/>
            <w:noWrap/>
            <w:vAlign w:val="bottom"/>
          </w:tcPr>
          <w:p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rsidTr="00422C31">
        <w:tc>
          <w:tcPr>
            <w:tcW w:w="2875" w:type="dxa"/>
            <w:noWrap/>
            <w:hideMark/>
          </w:tcPr>
          <w:p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rsidR="00C70546" w:rsidRDefault="00C70546">
      <w:pPr>
        <w:keepNext/>
        <w:keepLines/>
        <w:snapToGrid w:val="0"/>
        <w:rPr>
          <w:lang w:eastAsia="zh-TW"/>
        </w:rPr>
      </w:pPr>
    </w:p>
    <w:p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64"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64"/>
    <w:p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rsidTr="00422C31">
        <w:trPr>
          <w:jc w:val="center"/>
        </w:trPr>
        <w:tc>
          <w:tcPr>
            <w:tcW w:w="5000" w:type="pct"/>
            <w:gridSpan w:val="9"/>
            <w:tcBorders>
              <w:bottom w:val="single" w:sz="4" w:space="0" w:color="auto"/>
            </w:tcBorders>
            <w:shd w:val="clear" w:color="auto" w:fill="auto"/>
            <w:vAlign w:val="center"/>
          </w:tcPr>
          <w:p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rsidTr="00422C31">
        <w:trPr>
          <w:jc w:val="center"/>
        </w:trPr>
        <w:tc>
          <w:tcPr>
            <w:tcW w:w="868" w:type="pct"/>
            <w:tcBorders>
              <w:bottom w:val="single" w:sz="4" w:space="0" w:color="auto"/>
            </w:tcBorders>
            <w:shd w:val="clear" w:color="auto" w:fill="auto"/>
            <w:vAlign w:val="center"/>
            <w:hideMark/>
          </w:tcPr>
          <w:p w:rsidR="00C70546" w:rsidRPr="00AF0B93" w:rsidRDefault="00C70546">
            <w:pPr>
              <w:pStyle w:val="TAH"/>
            </w:pPr>
            <w:r w:rsidRPr="00AF0B93">
              <w:rPr>
                <w:lang w:eastAsia="ja-JP"/>
              </w:rPr>
              <w:t>EN-</w:t>
            </w:r>
            <w:r w:rsidRPr="00AF0B93">
              <w:rPr>
                <w:rFonts w:hint="eastAsia"/>
                <w:lang w:eastAsia="ja-JP"/>
              </w:rPr>
              <w:t>DC</w:t>
            </w:r>
          </w:p>
          <w:p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C70546" w:rsidRPr="00AF0B93" w:rsidRDefault="00C70546">
            <w:pPr>
              <w:pStyle w:val="TAH"/>
            </w:pPr>
            <w:r w:rsidRPr="00AF0B93">
              <w:t>Duplex mode</w:t>
            </w:r>
          </w:p>
        </w:tc>
        <w:tc>
          <w:tcPr>
            <w:tcW w:w="427" w:type="pct"/>
            <w:tcBorders>
              <w:bottom w:val="single" w:sz="4" w:space="0" w:color="auto"/>
            </w:tcBorders>
            <w:vAlign w:val="center"/>
          </w:tcPr>
          <w:p w:rsidR="00C70546" w:rsidRPr="00AF0B93" w:rsidRDefault="00C70546">
            <w:pPr>
              <w:pStyle w:val="TAH"/>
            </w:pPr>
            <w:r w:rsidRPr="00AF0B93">
              <w:t>IMD order</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rsidR="00C70546" w:rsidRPr="00AF0B93" w:rsidRDefault="00C70546">
            <w:pPr>
              <w:pStyle w:val="TAC"/>
            </w:pPr>
            <w:r w:rsidRPr="00AF0B93">
              <w:rPr>
                <w:rFonts w:cs="Arial"/>
              </w:rPr>
              <w:t>3</w:t>
            </w:r>
          </w:p>
        </w:tc>
        <w:tc>
          <w:tcPr>
            <w:tcW w:w="460" w:type="pct"/>
            <w:shd w:val="clear" w:color="auto" w:fill="auto"/>
            <w:noWrap/>
            <w:vAlign w:val="center"/>
          </w:tcPr>
          <w:p w:rsidR="00C70546" w:rsidRPr="00AF0B93" w:rsidRDefault="00C70546">
            <w:pPr>
              <w:pStyle w:val="TAC"/>
            </w:pPr>
            <w:r w:rsidRPr="00AF0B93">
              <w:rPr>
                <w:rFonts w:cs="Arial"/>
              </w:rPr>
              <w:t>1771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1866</w:t>
            </w:r>
          </w:p>
        </w:tc>
        <w:tc>
          <w:tcPr>
            <w:tcW w:w="369" w:type="pct"/>
            <w:shd w:val="clear" w:color="auto" w:fill="auto"/>
            <w:noWrap/>
            <w:vAlign w:val="center"/>
          </w:tcPr>
          <w:p w:rsidR="00C70546" w:rsidRPr="00AF0B93" w:rsidRDefault="00C70546">
            <w:pPr>
              <w:pStyle w:val="TAC"/>
            </w:pPr>
            <w:r w:rsidRPr="00AF0B93">
              <w:rPr>
                <w:rFonts w:cs="Arial" w:hint="eastAsia"/>
              </w:rPr>
              <w:t>4</w:t>
            </w:r>
          </w:p>
        </w:tc>
        <w:tc>
          <w:tcPr>
            <w:tcW w:w="490" w:type="pct"/>
            <w:vMerge w:val="restart"/>
            <w:shd w:val="clear" w:color="auto" w:fill="auto"/>
            <w:vAlign w:val="center"/>
          </w:tcPr>
          <w:p w:rsidR="00C70546" w:rsidRPr="00AF0B93" w:rsidRDefault="00C70546">
            <w:pPr>
              <w:pStyle w:val="TAC"/>
            </w:pPr>
            <w:r w:rsidRPr="00AF0B93">
              <w:rPr>
                <w:rFonts w:cs="Arial"/>
              </w:rPr>
              <w:t>FDD</w:t>
            </w:r>
          </w:p>
        </w:tc>
        <w:tc>
          <w:tcPr>
            <w:tcW w:w="427" w:type="pct"/>
          </w:tcPr>
          <w:p w:rsidR="00C70546" w:rsidRPr="00AF0B93" w:rsidRDefault="00C70546">
            <w:pPr>
              <w:pStyle w:val="TAC"/>
            </w:pPr>
            <w:r w:rsidRPr="00AF0B93">
              <w:rPr>
                <w:rFonts w:cs="Arial"/>
              </w:rPr>
              <w:t>IMD4</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Pr>
                <w:rFonts w:cs="Arial"/>
              </w:rPr>
              <w:t>n26</w:t>
            </w:r>
          </w:p>
        </w:tc>
        <w:tc>
          <w:tcPr>
            <w:tcW w:w="460" w:type="pct"/>
            <w:shd w:val="clear" w:color="auto" w:fill="auto"/>
            <w:noWrap/>
            <w:vAlign w:val="center"/>
          </w:tcPr>
          <w:p w:rsidR="00C70546" w:rsidRPr="00AF0B93" w:rsidRDefault="00C70546">
            <w:pPr>
              <w:pStyle w:val="TAC"/>
            </w:pPr>
            <w:r w:rsidRPr="00AF0B93">
              <w:rPr>
                <w:rFonts w:cs="Arial"/>
              </w:rPr>
              <w:t>838</w:t>
            </w:r>
          </w:p>
        </w:tc>
        <w:tc>
          <w:tcPr>
            <w:tcW w:w="447" w:type="pct"/>
            <w:shd w:val="clear" w:color="auto" w:fill="auto"/>
            <w:noWrap/>
            <w:vAlign w:val="center"/>
          </w:tcPr>
          <w:p w:rsidR="00C70546" w:rsidRPr="00AF0B93" w:rsidRDefault="00C70546">
            <w:pPr>
              <w:pStyle w:val="TAC"/>
            </w:pPr>
            <w:r w:rsidRPr="00AF0B93">
              <w:rPr>
                <w:rFonts w:cs="Arial"/>
              </w:rPr>
              <w:t>5</w:t>
            </w:r>
          </w:p>
        </w:tc>
        <w:tc>
          <w:tcPr>
            <w:tcW w:w="978" w:type="pct"/>
            <w:shd w:val="clear" w:color="auto" w:fill="auto"/>
            <w:noWrap/>
            <w:vAlign w:val="center"/>
          </w:tcPr>
          <w:p w:rsidR="00C70546" w:rsidRPr="00AF0B93" w:rsidRDefault="00C70546">
            <w:pPr>
              <w:pStyle w:val="TAC"/>
            </w:pPr>
            <w:r w:rsidRPr="00AF0B93">
              <w:rPr>
                <w:rFonts w:cs="Arial"/>
              </w:rPr>
              <w:t>25</w:t>
            </w:r>
          </w:p>
        </w:tc>
        <w:tc>
          <w:tcPr>
            <w:tcW w:w="460" w:type="pct"/>
            <w:shd w:val="clear" w:color="auto" w:fill="auto"/>
            <w:noWrap/>
            <w:vAlign w:val="center"/>
          </w:tcPr>
          <w:p w:rsidR="00C70546" w:rsidRPr="00AF0B93" w:rsidRDefault="00C70546">
            <w:pPr>
              <w:pStyle w:val="TAC"/>
            </w:pPr>
            <w:r w:rsidRPr="00AF0B93">
              <w:rPr>
                <w:rFonts w:cs="Arial"/>
              </w:rPr>
              <w:t>883</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shd w:val="clear" w:color="auto" w:fill="auto"/>
            <w:vAlign w:val="center"/>
          </w:tcPr>
          <w:p w:rsidR="00C70546" w:rsidRPr="00AF0B93" w:rsidRDefault="00C70546">
            <w:pPr>
              <w:pStyle w:val="TAC"/>
            </w:pP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vAlign w:val="center"/>
          </w:tcPr>
          <w:p w:rsidR="00C70546" w:rsidRPr="00AF0B93" w:rsidRDefault="00C70546">
            <w:pPr>
              <w:pStyle w:val="TAC"/>
            </w:pPr>
            <w:r w:rsidRPr="00AF0B93">
              <w:t>3</w:t>
            </w:r>
          </w:p>
        </w:tc>
        <w:tc>
          <w:tcPr>
            <w:tcW w:w="460" w:type="pct"/>
            <w:shd w:val="clear" w:color="auto" w:fill="auto"/>
            <w:noWrap/>
            <w:vAlign w:val="center"/>
          </w:tcPr>
          <w:p w:rsidR="00C70546" w:rsidRPr="00AF0B93" w:rsidRDefault="00C70546">
            <w:pPr>
              <w:pStyle w:val="TAC"/>
            </w:pPr>
            <w:r w:rsidRPr="00AF0B93">
              <w:rPr>
                <w:rFonts w:cs="Arial"/>
              </w:rPr>
              <w:t>1721</w:t>
            </w:r>
          </w:p>
        </w:tc>
        <w:tc>
          <w:tcPr>
            <w:tcW w:w="447" w:type="pct"/>
            <w:shd w:val="clear" w:color="auto" w:fill="auto"/>
            <w:noWrap/>
            <w:vAlign w:val="center"/>
          </w:tcPr>
          <w:p w:rsidR="00C70546" w:rsidRPr="00AF0B93" w:rsidRDefault="00C70546">
            <w:pPr>
              <w:pStyle w:val="TAC"/>
            </w:pPr>
            <w:r w:rsidRPr="00AF0B93">
              <w:rPr>
                <w:rFonts w:cs="Arial"/>
              </w:rPr>
              <w:t>10</w:t>
            </w:r>
          </w:p>
        </w:tc>
        <w:tc>
          <w:tcPr>
            <w:tcW w:w="978" w:type="pct"/>
            <w:shd w:val="clear" w:color="auto" w:fill="auto"/>
            <w:noWrap/>
            <w:vAlign w:val="center"/>
          </w:tcPr>
          <w:p w:rsidR="00C70546" w:rsidRPr="00AF0B93" w:rsidRDefault="00C70546">
            <w:pPr>
              <w:pStyle w:val="TAC"/>
            </w:pPr>
            <w:r w:rsidRPr="00AF0B93">
              <w:rPr>
                <w:rFonts w:cs="Arial"/>
              </w:rPr>
              <w:t>50</w:t>
            </w:r>
          </w:p>
        </w:tc>
        <w:tc>
          <w:tcPr>
            <w:tcW w:w="460" w:type="pct"/>
            <w:shd w:val="clear" w:color="auto" w:fill="auto"/>
            <w:noWrap/>
            <w:vAlign w:val="center"/>
          </w:tcPr>
          <w:p w:rsidR="00C70546" w:rsidRPr="00AF0B93" w:rsidRDefault="00C70546">
            <w:pPr>
              <w:pStyle w:val="TAC"/>
            </w:pPr>
            <w:r w:rsidRPr="00AF0B93">
              <w:rPr>
                <w:rFonts w:cs="Arial"/>
              </w:rPr>
              <w:t>1816</w:t>
            </w:r>
          </w:p>
        </w:tc>
        <w:tc>
          <w:tcPr>
            <w:tcW w:w="369" w:type="pct"/>
            <w:shd w:val="clear" w:color="auto" w:fill="auto"/>
            <w:noWrap/>
            <w:vAlign w:val="center"/>
          </w:tcPr>
          <w:p w:rsidR="00C70546" w:rsidRPr="00AF0B93" w:rsidRDefault="00C70546">
            <w:pPr>
              <w:pStyle w:val="TAC"/>
            </w:pPr>
            <w:r w:rsidRPr="00AF0B93">
              <w:rPr>
                <w:rFonts w:cs="Arial"/>
              </w:rPr>
              <w:t>N/A</w:t>
            </w:r>
          </w:p>
        </w:tc>
        <w:tc>
          <w:tcPr>
            <w:tcW w:w="490" w:type="pct"/>
            <w:vMerge w:val="restart"/>
            <w:shd w:val="clear" w:color="auto" w:fill="auto"/>
            <w:vAlign w:val="center"/>
          </w:tcPr>
          <w:p w:rsidR="00C70546" w:rsidRPr="00AF0B93" w:rsidRDefault="00C70546">
            <w:pPr>
              <w:pStyle w:val="TAC"/>
            </w:pPr>
            <w:r w:rsidRPr="00AF0B93">
              <w:rPr>
                <w:rFonts w:hint="eastAsia"/>
              </w:rPr>
              <w:t>FDD</w:t>
            </w:r>
          </w:p>
        </w:tc>
        <w:tc>
          <w:tcPr>
            <w:tcW w:w="427" w:type="pct"/>
          </w:tcPr>
          <w:p w:rsidR="00C70546" w:rsidRPr="00AF0B93" w:rsidRDefault="00C70546">
            <w:pPr>
              <w:pStyle w:val="TAC"/>
            </w:pPr>
            <w:r w:rsidRPr="00AF0B93">
              <w:rPr>
                <w:rFonts w:cs="Arial"/>
              </w:rPr>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bottom w:val="single" w:sz="4" w:space="0" w:color="auto"/>
            </w:tcBorders>
            <w:shd w:val="clear" w:color="auto" w:fill="auto"/>
            <w:vAlign w:val="center"/>
          </w:tcPr>
          <w:p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rsidR="00C70546" w:rsidRPr="00AF0B93" w:rsidRDefault="00C70546">
            <w:pPr>
              <w:pStyle w:val="TAC"/>
            </w:pPr>
          </w:p>
        </w:tc>
        <w:tc>
          <w:tcPr>
            <w:tcW w:w="427" w:type="pct"/>
            <w:tcBorders>
              <w:bottom w:val="single" w:sz="4" w:space="0" w:color="auto"/>
            </w:tcBorders>
          </w:tcPr>
          <w:p w:rsidR="00C70546" w:rsidRPr="00AF0B93" w:rsidRDefault="00C70546">
            <w:pPr>
              <w:pStyle w:val="TAC"/>
            </w:pPr>
            <w:r w:rsidRPr="00AF0B93">
              <w:rPr>
                <w:rFonts w:cs="Arial"/>
              </w:rPr>
              <w:t>IMD2</w:t>
            </w:r>
            <w:r w:rsidRPr="00AF0B93">
              <w:rPr>
                <w:rFonts w:cs="Arial"/>
                <w:vertAlign w:val="superscript"/>
              </w:rPr>
              <w:t>3</w:t>
            </w:r>
          </w:p>
        </w:tc>
      </w:tr>
      <w:tr w:rsidR="00C70546" w:rsidRPr="00AF0B93" w:rsidTr="00422C31">
        <w:trPr>
          <w:jc w:val="center"/>
        </w:trPr>
        <w:tc>
          <w:tcPr>
            <w:tcW w:w="868" w:type="pct"/>
            <w:vMerge w:val="restart"/>
            <w:shd w:val="clear" w:color="auto" w:fill="auto"/>
            <w:vAlign w:val="center"/>
          </w:tcPr>
          <w:p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rsidR="00C70546" w:rsidRDefault="00C70546">
            <w:pPr>
              <w:pStyle w:val="TAC"/>
              <w:rPr>
                <w:rFonts w:cs="Arial"/>
              </w:rPr>
            </w:pPr>
            <w:r w:rsidRPr="00A7227A">
              <w:t>3</w:t>
            </w:r>
          </w:p>
        </w:tc>
        <w:tc>
          <w:tcPr>
            <w:tcW w:w="460" w:type="pct"/>
            <w:tcBorders>
              <w:bottom w:val="nil"/>
            </w:tcBorders>
            <w:shd w:val="clear" w:color="auto" w:fill="auto"/>
            <w:noWrap/>
          </w:tcPr>
          <w:p w:rsidR="00C70546" w:rsidRPr="00AF0B93" w:rsidRDefault="00C70546">
            <w:pPr>
              <w:pStyle w:val="TAC"/>
              <w:rPr>
                <w:rFonts w:cs="Arial"/>
              </w:rPr>
            </w:pPr>
            <w:r w:rsidRPr="00A7227A">
              <w:t>1720</w:t>
            </w:r>
          </w:p>
        </w:tc>
        <w:tc>
          <w:tcPr>
            <w:tcW w:w="447" w:type="pct"/>
            <w:tcBorders>
              <w:bottom w:val="nil"/>
            </w:tcBorders>
            <w:shd w:val="clear" w:color="auto" w:fill="auto"/>
            <w:noWrap/>
          </w:tcPr>
          <w:p w:rsidR="00C70546" w:rsidRPr="00AF0B93" w:rsidRDefault="00C70546">
            <w:pPr>
              <w:pStyle w:val="TAC"/>
              <w:rPr>
                <w:rFonts w:cs="Arial"/>
              </w:rPr>
            </w:pPr>
            <w:r w:rsidRPr="00A7227A">
              <w:t>20</w:t>
            </w:r>
          </w:p>
        </w:tc>
        <w:tc>
          <w:tcPr>
            <w:tcW w:w="978" w:type="pct"/>
            <w:tcBorders>
              <w:bottom w:val="nil"/>
            </w:tcBorders>
            <w:shd w:val="clear" w:color="auto" w:fill="auto"/>
            <w:noWrap/>
          </w:tcPr>
          <w:p w:rsidR="00C70546" w:rsidRPr="00AF0B93" w:rsidRDefault="00C70546">
            <w:pPr>
              <w:pStyle w:val="TAC"/>
              <w:rPr>
                <w:rFonts w:cs="Arial"/>
              </w:rPr>
            </w:pPr>
            <w:r w:rsidRPr="00A7227A">
              <w:t>1 (RBSTART=0)</w:t>
            </w:r>
          </w:p>
        </w:tc>
        <w:tc>
          <w:tcPr>
            <w:tcW w:w="460" w:type="pct"/>
            <w:tcBorders>
              <w:bottom w:val="nil"/>
            </w:tcBorders>
            <w:shd w:val="clear" w:color="auto" w:fill="auto"/>
            <w:noWrap/>
          </w:tcPr>
          <w:p w:rsidR="00C70546" w:rsidRPr="00AF0B93" w:rsidRDefault="00C70546">
            <w:pPr>
              <w:pStyle w:val="TAC"/>
              <w:rPr>
                <w:rFonts w:cs="Arial"/>
              </w:rPr>
            </w:pPr>
            <w:r w:rsidRPr="00A7227A">
              <w:t>1815</w:t>
            </w:r>
          </w:p>
        </w:tc>
        <w:tc>
          <w:tcPr>
            <w:tcW w:w="369" w:type="pct"/>
            <w:tcBorders>
              <w:bottom w:val="nil"/>
            </w:tcBorders>
            <w:shd w:val="clear" w:color="auto" w:fill="auto"/>
            <w:noWrap/>
          </w:tcPr>
          <w:p w:rsidR="00C70546" w:rsidRPr="00AF0B93" w:rsidRDefault="00C70546">
            <w:pPr>
              <w:pStyle w:val="TAC"/>
              <w:rPr>
                <w:rFonts w:cs="Arial"/>
              </w:rPr>
            </w:pPr>
            <w:r w:rsidRPr="00A7227A">
              <w:t>N/A</w:t>
            </w:r>
          </w:p>
        </w:tc>
        <w:tc>
          <w:tcPr>
            <w:tcW w:w="490" w:type="pct"/>
            <w:tcBorders>
              <w:bottom w:val="nil"/>
            </w:tcBorders>
            <w:shd w:val="clear" w:color="auto" w:fill="auto"/>
          </w:tcPr>
          <w:p w:rsidR="00C70546" w:rsidRPr="00AF0B93" w:rsidRDefault="00C70546">
            <w:pPr>
              <w:pStyle w:val="TAC"/>
            </w:pPr>
            <w:r w:rsidRPr="00A7227A">
              <w:t>FDD</w:t>
            </w:r>
          </w:p>
        </w:tc>
        <w:tc>
          <w:tcPr>
            <w:tcW w:w="427" w:type="pct"/>
            <w:tcBorders>
              <w:bottom w:val="nil"/>
            </w:tcBorders>
          </w:tcPr>
          <w:p w:rsidR="00C70546" w:rsidRPr="00AF0B93" w:rsidRDefault="00C70546">
            <w:pPr>
              <w:pStyle w:val="TAC"/>
              <w:rPr>
                <w:rFonts w:cs="Arial"/>
              </w:rPr>
            </w:pPr>
            <w:r w:rsidRPr="00A7227A">
              <w:t>N/A</w:t>
            </w: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tcBorders>
              <w:top w:val="nil"/>
            </w:tcBorders>
            <w:shd w:val="clear" w:color="auto" w:fill="auto"/>
          </w:tcPr>
          <w:p w:rsidR="00C70546" w:rsidRDefault="00C70546">
            <w:pPr>
              <w:pStyle w:val="TAC"/>
              <w:rPr>
                <w:rFonts w:cs="Arial"/>
              </w:rPr>
            </w:pPr>
          </w:p>
        </w:tc>
        <w:tc>
          <w:tcPr>
            <w:tcW w:w="460" w:type="pct"/>
            <w:tcBorders>
              <w:top w:val="nil"/>
            </w:tcBorders>
            <w:shd w:val="clear" w:color="auto" w:fill="auto"/>
            <w:noWrap/>
          </w:tcPr>
          <w:p w:rsidR="00C70546" w:rsidRPr="00AF0B93" w:rsidRDefault="00C70546">
            <w:pPr>
              <w:pStyle w:val="TAC"/>
              <w:rPr>
                <w:rFonts w:cs="Arial"/>
              </w:rPr>
            </w:pPr>
            <w:r w:rsidRPr="00A7227A">
              <w:t>1739.8</w:t>
            </w:r>
          </w:p>
        </w:tc>
        <w:tc>
          <w:tcPr>
            <w:tcW w:w="447" w:type="pct"/>
            <w:tcBorders>
              <w:top w:val="nil"/>
            </w:tcBorders>
            <w:shd w:val="clear" w:color="auto" w:fill="auto"/>
            <w:noWrap/>
          </w:tcPr>
          <w:p w:rsidR="00C70546" w:rsidRPr="00AF0B93" w:rsidRDefault="00C70546">
            <w:pPr>
              <w:pStyle w:val="TAC"/>
              <w:rPr>
                <w:rFonts w:cs="Arial"/>
              </w:rPr>
            </w:pPr>
            <w:r w:rsidRPr="00A7227A">
              <w:t>20</w:t>
            </w:r>
          </w:p>
        </w:tc>
        <w:tc>
          <w:tcPr>
            <w:tcW w:w="978" w:type="pct"/>
            <w:tcBorders>
              <w:top w:val="nil"/>
            </w:tcBorders>
            <w:shd w:val="clear" w:color="auto" w:fill="auto"/>
            <w:noWrap/>
          </w:tcPr>
          <w:p w:rsidR="00C70546" w:rsidRPr="00AF0B93" w:rsidRDefault="00C70546">
            <w:pPr>
              <w:pStyle w:val="TAC"/>
              <w:rPr>
                <w:rFonts w:cs="Arial"/>
              </w:rPr>
            </w:pPr>
            <w:r w:rsidRPr="00A7227A">
              <w:t>1 (RBSTART=99)</w:t>
            </w:r>
          </w:p>
        </w:tc>
        <w:tc>
          <w:tcPr>
            <w:tcW w:w="460" w:type="pct"/>
            <w:tcBorders>
              <w:top w:val="nil"/>
            </w:tcBorders>
            <w:shd w:val="clear" w:color="auto" w:fill="auto"/>
            <w:noWrap/>
          </w:tcPr>
          <w:p w:rsidR="00C70546" w:rsidRPr="00AF0B93" w:rsidRDefault="00C70546">
            <w:pPr>
              <w:pStyle w:val="TAC"/>
              <w:rPr>
                <w:rFonts w:cs="Arial"/>
              </w:rPr>
            </w:pPr>
            <w:r w:rsidRPr="00A7227A">
              <w:t>1834.8</w:t>
            </w:r>
          </w:p>
        </w:tc>
        <w:tc>
          <w:tcPr>
            <w:tcW w:w="369" w:type="pct"/>
            <w:tcBorders>
              <w:top w:val="nil"/>
            </w:tcBorders>
            <w:shd w:val="clear" w:color="auto" w:fill="auto"/>
            <w:noWrap/>
          </w:tcPr>
          <w:p w:rsidR="00C70546" w:rsidRPr="00AF0B93" w:rsidRDefault="00C70546">
            <w:pPr>
              <w:pStyle w:val="TAC"/>
              <w:rPr>
                <w:rFonts w:cs="Arial"/>
              </w:rPr>
            </w:pPr>
            <w:r w:rsidRPr="00A7227A">
              <w:t>N/A</w:t>
            </w:r>
          </w:p>
        </w:tc>
        <w:tc>
          <w:tcPr>
            <w:tcW w:w="490" w:type="pct"/>
            <w:tcBorders>
              <w:top w:val="nil"/>
            </w:tcBorders>
            <w:shd w:val="clear" w:color="auto" w:fill="auto"/>
          </w:tcPr>
          <w:p w:rsidR="00C70546" w:rsidRPr="00AF0B93" w:rsidRDefault="00C70546">
            <w:pPr>
              <w:pStyle w:val="TAC"/>
            </w:pPr>
          </w:p>
        </w:tc>
        <w:tc>
          <w:tcPr>
            <w:tcW w:w="427" w:type="pct"/>
            <w:tcBorders>
              <w:top w:val="nil"/>
            </w:tcBorders>
          </w:tcPr>
          <w:p w:rsidR="00C70546" w:rsidRPr="00AF0B93" w:rsidRDefault="00C70546">
            <w:pPr>
              <w:pStyle w:val="TAC"/>
              <w:rPr>
                <w:rFonts w:cs="Arial"/>
              </w:rPr>
            </w:pPr>
          </w:p>
        </w:tc>
      </w:tr>
      <w:tr w:rsidR="00C70546" w:rsidRPr="00AF0B93" w:rsidTr="00422C31">
        <w:trPr>
          <w:jc w:val="center"/>
        </w:trPr>
        <w:tc>
          <w:tcPr>
            <w:tcW w:w="868" w:type="pct"/>
            <w:vMerge/>
            <w:shd w:val="clear" w:color="auto" w:fill="auto"/>
            <w:vAlign w:val="center"/>
          </w:tcPr>
          <w:p w:rsidR="00C70546" w:rsidRPr="00AF0B93" w:rsidRDefault="00C70546">
            <w:pPr>
              <w:pStyle w:val="TAC"/>
            </w:pPr>
          </w:p>
        </w:tc>
        <w:tc>
          <w:tcPr>
            <w:tcW w:w="501" w:type="pct"/>
            <w:shd w:val="clear" w:color="auto" w:fill="auto"/>
          </w:tcPr>
          <w:p w:rsidR="00C70546" w:rsidRDefault="00C70546">
            <w:pPr>
              <w:pStyle w:val="TAC"/>
              <w:rPr>
                <w:rFonts w:cs="Arial"/>
              </w:rPr>
            </w:pPr>
            <w:r w:rsidRPr="00E86987">
              <w:t>n26</w:t>
            </w:r>
          </w:p>
        </w:tc>
        <w:tc>
          <w:tcPr>
            <w:tcW w:w="460" w:type="pct"/>
            <w:shd w:val="clear" w:color="auto" w:fill="auto"/>
            <w:noWrap/>
          </w:tcPr>
          <w:p w:rsidR="00C70546" w:rsidRPr="00AF0B93" w:rsidRDefault="00C70546">
            <w:pPr>
              <w:pStyle w:val="TAC"/>
              <w:rPr>
                <w:rFonts w:cs="Arial"/>
              </w:rPr>
            </w:pPr>
            <w:r w:rsidRPr="00E86987">
              <w:t>841.5</w:t>
            </w:r>
          </w:p>
        </w:tc>
        <w:tc>
          <w:tcPr>
            <w:tcW w:w="447" w:type="pct"/>
            <w:shd w:val="clear" w:color="auto" w:fill="auto"/>
            <w:noWrap/>
          </w:tcPr>
          <w:p w:rsidR="00C70546" w:rsidRPr="00AF0B93" w:rsidRDefault="00C70546">
            <w:pPr>
              <w:pStyle w:val="TAC"/>
              <w:rPr>
                <w:rFonts w:cs="Arial"/>
              </w:rPr>
            </w:pPr>
            <w:r w:rsidRPr="00E86987">
              <w:t>15</w:t>
            </w:r>
          </w:p>
        </w:tc>
        <w:tc>
          <w:tcPr>
            <w:tcW w:w="978" w:type="pct"/>
            <w:shd w:val="clear" w:color="auto" w:fill="auto"/>
            <w:noWrap/>
          </w:tcPr>
          <w:p w:rsidR="00C70546" w:rsidRPr="00AF0B93" w:rsidRDefault="00C70546">
            <w:pPr>
              <w:pStyle w:val="TAC"/>
              <w:rPr>
                <w:rFonts w:cs="Arial"/>
              </w:rPr>
            </w:pPr>
            <w:r w:rsidRPr="00E86987">
              <w:t>25(RBSTART=54)</w:t>
            </w:r>
          </w:p>
        </w:tc>
        <w:tc>
          <w:tcPr>
            <w:tcW w:w="460" w:type="pct"/>
            <w:shd w:val="clear" w:color="auto" w:fill="auto"/>
            <w:noWrap/>
          </w:tcPr>
          <w:p w:rsidR="00C70546" w:rsidRPr="00AF0B93" w:rsidRDefault="00C70546">
            <w:pPr>
              <w:pStyle w:val="TAC"/>
              <w:rPr>
                <w:rFonts w:cs="Arial"/>
              </w:rPr>
            </w:pPr>
            <w:r w:rsidRPr="00E86987">
              <w:t>886.5</w:t>
            </w:r>
          </w:p>
        </w:tc>
        <w:tc>
          <w:tcPr>
            <w:tcW w:w="369" w:type="pct"/>
            <w:shd w:val="clear" w:color="auto" w:fill="auto"/>
            <w:noWrap/>
          </w:tcPr>
          <w:p w:rsidR="00C70546" w:rsidRPr="00AF0B93" w:rsidRDefault="00B4140A">
            <w:pPr>
              <w:pStyle w:val="TAC"/>
              <w:rPr>
                <w:rFonts w:cs="Arial"/>
                <w:lang w:eastAsia="zh-TW"/>
              </w:rPr>
            </w:pPr>
            <w:r>
              <w:rPr>
                <w:rFonts w:hint="eastAsia"/>
                <w:lang w:eastAsia="zh-TW"/>
              </w:rPr>
              <w:t>18.9</w:t>
            </w:r>
          </w:p>
        </w:tc>
        <w:tc>
          <w:tcPr>
            <w:tcW w:w="490" w:type="pct"/>
            <w:shd w:val="clear" w:color="auto" w:fill="auto"/>
          </w:tcPr>
          <w:p w:rsidR="00C70546" w:rsidRPr="00AF0B93" w:rsidRDefault="00C70546">
            <w:pPr>
              <w:pStyle w:val="TAC"/>
            </w:pPr>
            <w:r w:rsidRPr="00E86987">
              <w:t>FDD</w:t>
            </w:r>
          </w:p>
        </w:tc>
        <w:tc>
          <w:tcPr>
            <w:tcW w:w="427" w:type="pct"/>
          </w:tcPr>
          <w:p w:rsidR="00C70546" w:rsidRPr="00AF0B93" w:rsidRDefault="00C70546">
            <w:pPr>
              <w:pStyle w:val="TAC"/>
              <w:rPr>
                <w:rFonts w:cs="Arial"/>
              </w:rPr>
            </w:pPr>
            <w:r w:rsidRPr="00E86987">
              <w:t>IMD3</w:t>
            </w:r>
          </w:p>
        </w:tc>
      </w:tr>
      <w:tr w:rsidR="00C70546" w:rsidRPr="00AF0B93" w:rsidTr="00422C31">
        <w:trPr>
          <w:jc w:val="center"/>
        </w:trPr>
        <w:tc>
          <w:tcPr>
            <w:tcW w:w="5000" w:type="pct"/>
            <w:gridSpan w:val="9"/>
            <w:shd w:val="clear" w:color="auto" w:fill="auto"/>
            <w:vAlign w:val="center"/>
          </w:tcPr>
          <w:p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rsidTr="00422C31">
        <w:trPr>
          <w:jc w:val="center"/>
        </w:trPr>
        <w:tc>
          <w:tcPr>
            <w:tcW w:w="2605" w:type="dxa"/>
            <w:vMerge w:val="restart"/>
            <w:tcBorders>
              <w:top w:val="single" w:sz="4" w:space="0" w:color="auto"/>
              <w:left w:val="single" w:sz="4" w:space="0" w:color="auto"/>
              <w:right w:val="single" w:sz="4" w:space="0" w:color="auto"/>
            </w:tcBorders>
          </w:tcPr>
          <w:p w:rsidR="00C70546" w:rsidRDefault="00C70546">
            <w:pPr>
              <w:pStyle w:val="TAH"/>
            </w:pPr>
            <w:r w:rsidRPr="00F95D57">
              <w:t>Inter-band EN-DC</w:t>
            </w:r>
          </w:p>
          <w:p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ΔTIB,c for E-UTRA band / NR band (dB)</w:t>
            </w:r>
            <w:r w:rsidRPr="007B2E10">
              <w:rPr>
                <w:vertAlign w:val="superscript"/>
              </w:rPr>
              <w:t>7</w:t>
            </w:r>
          </w:p>
        </w:tc>
      </w:tr>
      <w:tr w:rsidR="00C70546" w:rsidRPr="00A1115A" w:rsidTr="00422C31">
        <w:trPr>
          <w:jc w:val="center"/>
        </w:trPr>
        <w:tc>
          <w:tcPr>
            <w:tcW w:w="2605" w:type="dxa"/>
            <w:vMerge/>
            <w:tcBorders>
              <w:left w:val="single" w:sz="4" w:space="0" w:color="auto"/>
              <w:bottom w:val="single" w:sz="4" w:space="0" w:color="auto"/>
              <w:right w:val="single" w:sz="4" w:space="0" w:color="auto"/>
            </w:tcBorders>
          </w:tcPr>
          <w:p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rsidR="00C70546" w:rsidRPr="00A1115A" w:rsidRDefault="00C70546">
            <w:pPr>
              <w:pStyle w:val="TAH"/>
            </w:pPr>
            <w:r w:rsidRPr="002857B6">
              <w:t>Component band in order of bands in configuration</w:t>
            </w:r>
            <w:r w:rsidRPr="007B2E10">
              <w:rPr>
                <w:vertAlign w:val="superscript"/>
              </w:rPr>
              <w:t>8</w:t>
            </w:r>
          </w:p>
        </w:tc>
      </w:tr>
      <w:tr w:rsidR="00C70546" w:rsidRPr="00E73611"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C70546" w:rsidRPr="00E73611" w:rsidRDefault="00C70546">
            <w:pPr>
              <w:pStyle w:val="TAC"/>
              <w:rPr>
                <w:lang w:eastAsia="zh-CN"/>
              </w:rPr>
            </w:pPr>
            <w:r>
              <w:rPr>
                <w:lang w:eastAsia="zh-CN"/>
              </w:rPr>
              <w:t>0.3</w:t>
            </w:r>
          </w:p>
        </w:tc>
      </w:tr>
    </w:tbl>
    <w:p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rsidR="00C70546" w:rsidRDefault="00C70546">
            <w:pPr>
              <w:pStyle w:val="TAC"/>
              <w:rPr>
                <w:rFonts w:cs="Arial"/>
                <w:lang w:eastAsia="fr-FR"/>
              </w:rPr>
            </w:pPr>
            <w:r>
              <w:rPr>
                <w:lang w:eastAsia="ja-JP"/>
              </w:rPr>
              <w:t>0</w:t>
            </w:r>
          </w:p>
        </w:tc>
      </w:tr>
    </w:tbl>
    <w:p w:rsidR="004F1E3C" w:rsidRDefault="004F1E3C" w:rsidP="001936D4">
      <w:pPr>
        <w:pStyle w:val="3"/>
        <w:rPr>
          <w:lang w:eastAsia="ja-JP"/>
        </w:rPr>
      </w:pPr>
      <w:bookmarkStart w:id="65" w:name="_Toc144181069"/>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65"/>
    </w:p>
    <w:p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4F1E3C" w:rsidRPr="0035219F" w:rsidRDefault="004F1E3C">
      <w:pPr>
        <w:pStyle w:val="TH"/>
        <w:rPr>
          <w:rFonts w:eastAsia="Yu Mincho"/>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rsidTr="00422C31">
        <w:trPr>
          <w:trHeight w:val="47"/>
          <w:tblHeader/>
          <w:jc w:val="center"/>
        </w:trPr>
        <w:tc>
          <w:tcPr>
            <w:tcW w:w="2537" w:type="dxa"/>
            <w:shd w:val="clear" w:color="auto" w:fill="auto"/>
            <w:vAlign w:val="center"/>
            <w:hideMark/>
          </w:tcPr>
          <w:p w:rsidR="004F1E3C" w:rsidRPr="00E062F1" w:rsidRDefault="004F1E3C">
            <w:pPr>
              <w:pStyle w:val="TAH"/>
              <w:rPr>
                <w:lang w:eastAsia="fi-FI"/>
              </w:rPr>
            </w:pPr>
            <w:r w:rsidRPr="00E062F1">
              <w:rPr>
                <w:lang w:eastAsia="fi-FI"/>
              </w:rPr>
              <w:t>EN-DC</w:t>
            </w:r>
          </w:p>
          <w:p w:rsidR="004F1E3C" w:rsidRPr="00E062F1" w:rsidRDefault="004F1E3C">
            <w:pPr>
              <w:pStyle w:val="TAH"/>
              <w:rPr>
                <w:lang w:eastAsia="fi-FI"/>
              </w:rPr>
            </w:pPr>
            <w:r w:rsidRPr="00E062F1">
              <w:rPr>
                <w:lang w:eastAsia="fi-FI"/>
              </w:rPr>
              <w:t>configuration</w:t>
            </w:r>
          </w:p>
        </w:tc>
        <w:tc>
          <w:tcPr>
            <w:tcW w:w="2280" w:type="dxa"/>
            <w:vAlign w:val="center"/>
          </w:tcPr>
          <w:p w:rsidR="004F1E3C" w:rsidRPr="00E062F1" w:rsidRDefault="004F1E3C">
            <w:pPr>
              <w:pStyle w:val="TAH"/>
              <w:rPr>
                <w:lang w:eastAsia="fi-FI"/>
              </w:rPr>
            </w:pPr>
            <w:r w:rsidRPr="00E062F1">
              <w:rPr>
                <w:lang w:eastAsia="fi-FI"/>
              </w:rPr>
              <w:t>Uplink EN-DC</w:t>
            </w:r>
          </w:p>
          <w:p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rsidR="004F1E3C" w:rsidRPr="00E062F1" w:rsidRDefault="004F1E3C">
            <w:pPr>
              <w:pStyle w:val="TAH"/>
              <w:rPr>
                <w:lang w:eastAsia="fi-FI"/>
              </w:rPr>
            </w:pPr>
            <w:r w:rsidRPr="00EA63B7">
              <w:rPr>
                <w:lang w:eastAsia="fi-FI"/>
              </w:rPr>
              <w:t>Single UL allowed</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rsidR="004F1E3C" w:rsidRPr="0035219F" w:rsidRDefault="004F1E3C">
            <w:pPr>
              <w:pStyle w:val="TAC"/>
              <w:rPr>
                <w:lang w:eastAsia="fi-FI"/>
              </w:rPr>
            </w:pPr>
            <w:r>
              <w:rPr>
                <w:lang w:eastAsia="fi-FI"/>
              </w:rPr>
              <w:t>Yes</w:t>
            </w:r>
          </w:p>
        </w:tc>
      </w:tr>
      <w:tr w:rsidR="004F1E3C" w:rsidRPr="00E062F1" w:rsidTr="00422C31">
        <w:trPr>
          <w:trHeight w:val="47"/>
          <w:jc w:val="center"/>
        </w:trPr>
        <w:tc>
          <w:tcPr>
            <w:tcW w:w="2537" w:type="dxa"/>
            <w:shd w:val="clear" w:color="auto" w:fill="auto"/>
            <w:vAlign w:val="center"/>
          </w:tcPr>
          <w:p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rsidR="004F1E3C" w:rsidRDefault="004F1E3C">
            <w:pPr>
              <w:pStyle w:val="TAC"/>
              <w:rPr>
                <w:lang w:eastAsia="fi-FI"/>
              </w:rPr>
            </w:pPr>
            <w:r>
              <w:rPr>
                <w:lang w:eastAsia="fi-FI"/>
              </w:rPr>
              <w:t>Yes</w:t>
            </w:r>
          </w:p>
        </w:tc>
      </w:tr>
    </w:tbl>
    <w:p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F1E3C" w:rsidRPr="00301366" w:rsidRDefault="004F1E3C">
      <w:pPr>
        <w:pStyle w:val="TH"/>
        <w:rPr>
          <w:rFonts w:eastAsia="Yu Mincho"/>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Power class 3</w:t>
            </w:r>
          </w:p>
          <w:p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Default="004F1E3C">
            <w:pPr>
              <w:pStyle w:val="TAH"/>
            </w:pPr>
            <w:r>
              <w:t>Tolerance</w:t>
            </w:r>
          </w:p>
          <w:p w:rsidR="004F1E3C" w:rsidRDefault="004F1E3C">
            <w:pPr>
              <w:pStyle w:val="TAH"/>
            </w:pPr>
            <w:r>
              <w:t>(dB)</w:t>
            </w:r>
          </w:p>
        </w:tc>
      </w:tr>
      <w:tr w:rsidR="004F1E3C" w:rsidTr="00422C31">
        <w:trPr>
          <w:trHeight w:val="132"/>
          <w:jc w:val="center"/>
        </w:trPr>
        <w:tc>
          <w:tcPr>
            <w:tcW w:w="2159" w:type="dxa"/>
            <w:tcBorders>
              <w:top w:val="single" w:sz="4" w:space="0" w:color="auto"/>
              <w:left w:val="single" w:sz="4" w:space="0" w:color="auto"/>
              <w:right w:val="single" w:sz="4" w:space="0" w:color="auto"/>
            </w:tcBorders>
            <w:vAlign w:val="center"/>
            <w:hideMark/>
          </w:tcPr>
          <w:p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F1E3C" w:rsidRPr="00E725F8" w:rsidRDefault="004F1E3C">
            <w:pPr>
              <w:pStyle w:val="TAC"/>
            </w:pPr>
            <w:r w:rsidRPr="00E725F8">
              <w:t>+2/-3</w:t>
            </w:r>
          </w:p>
        </w:tc>
      </w:tr>
    </w:tbl>
    <w:p w:rsidR="004F1E3C" w:rsidRDefault="004F1E3C" w:rsidP="001936D4">
      <w:pPr>
        <w:keepNext/>
      </w:pPr>
    </w:p>
    <w:p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p>
        </w:tc>
      </w:tr>
      <w:tr w:rsidR="004F1E3C" w:rsidRPr="00737163" w:rsidTr="00422C31">
        <w:trPr>
          <w:trHeight w:val="192"/>
          <w:jc w:val="center"/>
        </w:trPr>
        <w:tc>
          <w:tcPr>
            <w:tcW w:w="1663" w:type="dxa"/>
            <w:vMerge/>
            <w:tcBorders>
              <w:left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4F1E3C" w:rsidRPr="00A55668" w:rsidRDefault="004F1E3C">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rsidTr="00422C31">
        <w:tc>
          <w:tcPr>
            <w:tcW w:w="2875" w:type="dxa"/>
            <w:noWrap/>
            <w:vAlign w:val="center"/>
          </w:tcPr>
          <w:p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rsidTr="00422C31">
        <w:trPr>
          <w:trHeight w:val="135"/>
        </w:trPr>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rsidTr="00422C31">
        <w:tc>
          <w:tcPr>
            <w:tcW w:w="2875" w:type="dxa"/>
            <w:noWrap/>
            <w:vAlign w:val="bottom"/>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rsidTr="00422C31">
        <w:tc>
          <w:tcPr>
            <w:tcW w:w="2875" w:type="dxa"/>
            <w:noWrap/>
            <w:hideMark/>
          </w:tcPr>
          <w:p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rsidR="004F1E3C" w:rsidRDefault="004F1E3C" w:rsidP="001936D4">
      <w:pPr>
        <w:keepNext/>
      </w:pPr>
    </w:p>
    <w:p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rsidR="00B4140A" w:rsidRDefault="00B4140A">
      <w:pPr>
        <w:keepNext/>
        <w:ind w:left="100"/>
        <w:rPr>
          <w:lang w:eastAsia="zh-TW"/>
        </w:rPr>
      </w:pPr>
      <w:r w:rsidRPr="00B4140A">
        <w:rPr>
          <w:lang w:eastAsia="zh-TW"/>
        </w:rPr>
        <w:t>Based on WF R4-2217096:</w:t>
      </w:r>
    </w:p>
    <w:p w:rsidR="00B4140A" w:rsidRDefault="00B4140A" w:rsidP="00EF5096">
      <w:pPr>
        <w:pStyle w:val="B1"/>
        <w:keepNext/>
        <w:rPr>
          <w:lang w:eastAsia="zh-TW"/>
        </w:rPr>
      </w:pPr>
      <w:r w:rsidRPr="00B4140A">
        <w:rPr>
          <w:lang w:eastAsia="zh-TW"/>
        </w:rPr>
        <w:t>- For UL DC_7C_n26A, a 1st order TB product may affect band 26 DL channel.</w:t>
      </w:r>
    </w:p>
    <w:p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rsidTr="00422C31">
        <w:trPr>
          <w:jc w:val="center"/>
        </w:trPr>
        <w:tc>
          <w:tcPr>
            <w:tcW w:w="5000" w:type="pct"/>
            <w:gridSpan w:val="9"/>
            <w:tcBorders>
              <w:bottom w:val="single" w:sz="4" w:space="0" w:color="auto"/>
            </w:tcBorders>
            <w:shd w:val="clear" w:color="auto" w:fill="auto"/>
            <w:vAlign w:val="center"/>
          </w:tcPr>
          <w:p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rsidTr="00422C31">
        <w:trPr>
          <w:jc w:val="center"/>
        </w:trPr>
        <w:tc>
          <w:tcPr>
            <w:tcW w:w="1095" w:type="pct"/>
            <w:tcBorders>
              <w:bottom w:val="single" w:sz="4" w:space="0" w:color="auto"/>
            </w:tcBorders>
            <w:shd w:val="clear" w:color="auto" w:fill="auto"/>
            <w:vAlign w:val="center"/>
            <w:hideMark/>
          </w:tcPr>
          <w:p w:rsidR="004F1E3C" w:rsidRPr="00AF0B93" w:rsidRDefault="004F1E3C" w:rsidP="001936D4">
            <w:pPr>
              <w:pStyle w:val="TAH"/>
            </w:pPr>
            <w:r w:rsidRPr="00AF0B93">
              <w:rPr>
                <w:lang w:eastAsia="ja-JP"/>
              </w:rPr>
              <w:t>EN-</w:t>
            </w:r>
            <w:r w:rsidRPr="00AF0B93">
              <w:rPr>
                <w:rFonts w:hint="eastAsia"/>
                <w:lang w:eastAsia="ja-JP"/>
              </w:rPr>
              <w:t>DC</w:t>
            </w:r>
          </w:p>
          <w:p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4F1E3C" w:rsidRPr="00AF0B93" w:rsidRDefault="004F1E3C">
            <w:pPr>
              <w:pStyle w:val="TAH"/>
            </w:pPr>
            <w:r w:rsidRPr="00AF0B93">
              <w:t>Duplex mode</w:t>
            </w:r>
          </w:p>
        </w:tc>
        <w:tc>
          <w:tcPr>
            <w:tcW w:w="428" w:type="pct"/>
            <w:tcBorders>
              <w:bottom w:val="single" w:sz="4" w:space="0" w:color="auto"/>
            </w:tcBorders>
            <w:vAlign w:val="center"/>
          </w:tcPr>
          <w:p w:rsidR="004F1E3C" w:rsidRPr="00AF0B93" w:rsidRDefault="004F1E3C">
            <w:pPr>
              <w:pStyle w:val="TAH"/>
            </w:pPr>
            <w:r w:rsidRPr="00AF0B93">
              <w:t>IMD order</w:t>
            </w:r>
          </w:p>
        </w:tc>
      </w:tr>
      <w:tr w:rsidR="004F1E3C" w:rsidRPr="00AF0B93" w:rsidTr="00422C31">
        <w:trPr>
          <w:jc w:val="center"/>
        </w:trPr>
        <w:tc>
          <w:tcPr>
            <w:tcW w:w="1095" w:type="pct"/>
            <w:vMerge w:val="restart"/>
            <w:shd w:val="clear" w:color="auto" w:fill="auto"/>
            <w:vAlign w:val="center"/>
          </w:tcPr>
          <w:p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rsidR="004F1E3C" w:rsidRPr="00AF0B93" w:rsidRDefault="004F1E3C">
            <w:pPr>
              <w:pStyle w:val="TAC"/>
            </w:pPr>
            <w:r w:rsidRPr="00AF0B93">
              <w:rPr>
                <w:rFonts w:cs="Arial"/>
              </w:rPr>
              <w:t>7</w:t>
            </w:r>
          </w:p>
        </w:tc>
        <w:tc>
          <w:tcPr>
            <w:tcW w:w="478" w:type="pct"/>
            <w:shd w:val="clear" w:color="auto" w:fill="auto"/>
            <w:noWrap/>
            <w:vAlign w:val="center"/>
          </w:tcPr>
          <w:p w:rsidR="004F1E3C" w:rsidRPr="00EA63B7" w:rsidRDefault="004F1E3C">
            <w:pPr>
              <w:pStyle w:val="TAC"/>
            </w:pPr>
            <w:r w:rsidRPr="00EA63B7">
              <w:rPr>
                <w:rFonts w:cs="Arial"/>
              </w:rPr>
              <w:t>2547</w:t>
            </w:r>
          </w:p>
        </w:tc>
        <w:tc>
          <w:tcPr>
            <w:tcW w:w="447" w:type="pct"/>
            <w:shd w:val="clear" w:color="auto" w:fill="auto"/>
            <w:noWrap/>
            <w:vAlign w:val="center"/>
          </w:tcPr>
          <w:p w:rsidR="004F1E3C" w:rsidRPr="00EA63B7" w:rsidRDefault="004F1E3C">
            <w:pPr>
              <w:pStyle w:val="TAC"/>
            </w:pPr>
            <w:r w:rsidRPr="00EA63B7">
              <w:rPr>
                <w:rFonts w:cs="Arial"/>
              </w:rPr>
              <w:t>10</w:t>
            </w:r>
          </w:p>
        </w:tc>
        <w:tc>
          <w:tcPr>
            <w:tcW w:w="400" w:type="pct"/>
            <w:shd w:val="clear" w:color="auto" w:fill="auto"/>
            <w:noWrap/>
            <w:vAlign w:val="center"/>
          </w:tcPr>
          <w:p w:rsidR="004F1E3C" w:rsidRPr="00EA63B7" w:rsidRDefault="004F1E3C">
            <w:pPr>
              <w:pStyle w:val="TAC"/>
            </w:pPr>
            <w:r w:rsidRPr="00EA63B7">
              <w:rPr>
                <w:rFonts w:cs="Arial"/>
              </w:rPr>
              <w:t>50</w:t>
            </w:r>
          </w:p>
        </w:tc>
        <w:tc>
          <w:tcPr>
            <w:tcW w:w="480" w:type="pct"/>
            <w:shd w:val="clear" w:color="auto" w:fill="auto"/>
            <w:noWrap/>
            <w:vAlign w:val="center"/>
          </w:tcPr>
          <w:p w:rsidR="004F1E3C" w:rsidRPr="00EA63B7" w:rsidRDefault="004F1E3C">
            <w:pPr>
              <w:pStyle w:val="TAC"/>
            </w:pPr>
            <w:r w:rsidRPr="00EA63B7">
              <w:rPr>
                <w:rFonts w:cs="Arial"/>
              </w:rPr>
              <w:t>2667</w:t>
            </w:r>
          </w:p>
        </w:tc>
        <w:tc>
          <w:tcPr>
            <w:tcW w:w="679" w:type="pct"/>
            <w:shd w:val="clear" w:color="auto" w:fill="auto"/>
            <w:noWrap/>
            <w:vAlign w:val="center"/>
          </w:tcPr>
          <w:p w:rsidR="004F1E3C" w:rsidRPr="00AF0B93" w:rsidRDefault="004F1E3C">
            <w:pPr>
              <w:pStyle w:val="TAC"/>
            </w:pPr>
            <w:r w:rsidRPr="00AF0B93">
              <w:rPr>
                <w:rFonts w:cs="Arial"/>
              </w:rPr>
              <w:t>N/A</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pPr>
            <w:r w:rsidRPr="00AF0B93">
              <w:rPr>
                <w:rFonts w:cs="Arial"/>
              </w:rPr>
              <w:t>N/A</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EA63B7">
              <w:rPr>
                <w:rFonts w:cs="Arial"/>
              </w:rPr>
              <w:t>834</w:t>
            </w:r>
          </w:p>
        </w:tc>
        <w:tc>
          <w:tcPr>
            <w:tcW w:w="447" w:type="pct"/>
            <w:shd w:val="clear" w:color="auto" w:fill="auto"/>
            <w:noWrap/>
            <w:vAlign w:val="center"/>
          </w:tcPr>
          <w:p w:rsidR="004F1E3C" w:rsidRPr="00EA63B7" w:rsidRDefault="004F1E3C">
            <w:pPr>
              <w:pStyle w:val="TAC"/>
              <w:rPr>
                <w:rFonts w:cs="Arial"/>
              </w:rPr>
            </w:pPr>
            <w:r w:rsidRPr="00EA63B7">
              <w:rPr>
                <w:rFonts w:cs="Arial"/>
              </w:rPr>
              <w:t>5</w:t>
            </w:r>
          </w:p>
        </w:tc>
        <w:tc>
          <w:tcPr>
            <w:tcW w:w="400" w:type="pct"/>
            <w:shd w:val="clear" w:color="auto" w:fill="auto"/>
            <w:noWrap/>
            <w:vAlign w:val="center"/>
          </w:tcPr>
          <w:p w:rsidR="004F1E3C" w:rsidRPr="00EA63B7" w:rsidRDefault="004F1E3C">
            <w:pPr>
              <w:pStyle w:val="TAC"/>
              <w:rPr>
                <w:rFonts w:cs="Arial"/>
              </w:rPr>
            </w:pPr>
            <w:r w:rsidRPr="00EA63B7">
              <w:rPr>
                <w:rFonts w:cs="Arial"/>
              </w:rPr>
              <w:t>25</w:t>
            </w:r>
          </w:p>
        </w:tc>
        <w:tc>
          <w:tcPr>
            <w:tcW w:w="480" w:type="pct"/>
            <w:shd w:val="clear" w:color="auto" w:fill="auto"/>
            <w:noWrap/>
            <w:vAlign w:val="center"/>
          </w:tcPr>
          <w:p w:rsidR="004F1E3C" w:rsidRPr="00EA63B7" w:rsidRDefault="004F1E3C">
            <w:pPr>
              <w:pStyle w:val="TAC"/>
              <w:rPr>
                <w:rFonts w:cs="Arial"/>
              </w:rPr>
            </w:pPr>
            <w:r w:rsidRPr="00EA63B7">
              <w:rPr>
                <w:rFonts w:cs="Arial"/>
              </w:rPr>
              <w:t>879</w:t>
            </w:r>
          </w:p>
        </w:tc>
        <w:tc>
          <w:tcPr>
            <w:tcW w:w="679" w:type="pct"/>
            <w:shd w:val="clear" w:color="auto" w:fill="auto"/>
            <w:noWrap/>
            <w:vAlign w:val="center"/>
          </w:tcPr>
          <w:p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7</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rsidR="004F1E3C" w:rsidRPr="00AF0B93" w:rsidRDefault="004F1E3C">
            <w:pPr>
              <w:pStyle w:val="TAC"/>
            </w:pPr>
            <w:r w:rsidRPr="00AF0B93">
              <w:rPr>
                <w:rFonts w:cs="Arial"/>
              </w:rPr>
              <w:t>FDD</w:t>
            </w:r>
          </w:p>
        </w:tc>
        <w:tc>
          <w:tcPr>
            <w:tcW w:w="428" w:type="pct"/>
          </w:tcPr>
          <w:p w:rsidR="004F1E3C" w:rsidRPr="00AF0B93" w:rsidRDefault="004F1E3C">
            <w:pPr>
              <w:pStyle w:val="TAC"/>
              <w:rPr>
                <w:rFonts w:cs="Arial"/>
              </w:rPr>
            </w:pPr>
            <w:r w:rsidRPr="00AF0B93">
              <w:rPr>
                <w:rFonts w:cs="Arial"/>
              </w:rPr>
              <w:t>IMD5</w:t>
            </w:r>
          </w:p>
        </w:tc>
      </w:tr>
      <w:tr w:rsidR="004F1E3C" w:rsidRPr="00AF0B93" w:rsidTr="00422C31">
        <w:trPr>
          <w:jc w:val="center"/>
        </w:trPr>
        <w:tc>
          <w:tcPr>
            <w:tcW w:w="1095" w:type="pct"/>
            <w:vMerge/>
            <w:shd w:val="clear" w:color="auto" w:fill="auto"/>
            <w:vAlign w:val="center"/>
          </w:tcPr>
          <w:p w:rsidR="004F1E3C" w:rsidRPr="00AF0B93" w:rsidRDefault="004F1E3C">
            <w:pPr>
              <w:pStyle w:val="TAC"/>
            </w:pPr>
          </w:p>
        </w:tc>
        <w:tc>
          <w:tcPr>
            <w:tcW w:w="503" w:type="pct"/>
            <w:shd w:val="clear" w:color="auto" w:fill="auto"/>
            <w:vAlign w:val="center"/>
          </w:tcPr>
          <w:p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rsidR="004F1E3C" w:rsidRPr="00AF0B93" w:rsidRDefault="004F1E3C">
            <w:pPr>
              <w:pStyle w:val="TAC"/>
            </w:pPr>
          </w:p>
        </w:tc>
        <w:tc>
          <w:tcPr>
            <w:tcW w:w="428" w:type="pct"/>
          </w:tcPr>
          <w:p w:rsidR="004F1E3C" w:rsidRPr="00AF0B93" w:rsidRDefault="004F1E3C">
            <w:pPr>
              <w:pStyle w:val="TAC"/>
              <w:rPr>
                <w:rFonts w:cs="Arial"/>
              </w:rPr>
            </w:pPr>
            <w:r w:rsidRPr="00AF0B93">
              <w:rPr>
                <w:rFonts w:cs="Arial"/>
              </w:rPr>
              <w:t>N/A</w:t>
            </w:r>
          </w:p>
        </w:tc>
      </w:tr>
      <w:tr w:rsidR="004F1E3C" w:rsidRPr="00AF0B93" w:rsidTr="00422C31">
        <w:trPr>
          <w:jc w:val="center"/>
        </w:trPr>
        <w:tc>
          <w:tcPr>
            <w:tcW w:w="5000" w:type="pct"/>
            <w:gridSpan w:val="9"/>
            <w:shd w:val="clear" w:color="auto" w:fill="auto"/>
            <w:vAlign w:val="center"/>
          </w:tcPr>
          <w:p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rsidTr="00422C31">
        <w:trPr>
          <w:jc w:val="center"/>
        </w:trPr>
        <w:tc>
          <w:tcPr>
            <w:tcW w:w="2889" w:type="dxa"/>
            <w:vMerge w:val="restart"/>
            <w:tcBorders>
              <w:top w:val="single" w:sz="4" w:space="0" w:color="auto"/>
              <w:left w:val="single" w:sz="4" w:space="0" w:color="auto"/>
              <w:right w:val="single" w:sz="4" w:space="0" w:color="auto"/>
            </w:tcBorders>
          </w:tcPr>
          <w:p w:rsidR="004F1E3C" w:rsidRDefault="004F1E3C">
            <w:pPr>
              <w:pStyle w:val="TAH"/>
            </w:pPr>
            <w:r w:rsidRPr="00F95D57">
              <w:t>Inter-band EN-DC</w:t>
            </w:r>
          </w:p>
          <w:p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ΔTIB,c for E-UTRA band / NR band (dB)</w:t>
            </w:r>
            <w:r w:rsidRPr="00C73BE5">
              <w:rPr>
                <w:vertAlign w:val="superscript"/>
              </w:rPr>
              <w:t>7</w:t>
            </w:r>
          </w:p>
        </w:tc>
      </w:tr>
      <w:tr w:rsidR="004F1E3C" w:rsidRPr="00A1115A" w:rsidTr="00422C31">
        <w:trPr>
          <w:jc w:val="center"/>
        </w:trPr>
        <w:tc>
          <w:tcPr>
            <w:tcW w:w="2889" w:type="dxa"/>
            <w:vMerge/>
            <w:tcBorders>
              <w:left w:val="single" w:sz="4" w:space="0" w:color="auto"/>
              <w:bottom w:val="single" w:sz="4" w:space="0" w:color="auto"/>
              <w:right w:val="single" w:sz="4" w:space="0" w:color="auto"/>
            </w:tcBorders>
          </w:tcPr>
          <w:p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4F1E3C" w:rsidRPr="00A1115A" w:rsidRDefault="004F1E3C">
            <w:pPr>
              <w:pStyle w:val="TAH"/>
            </w:pPr>
            <w:r w:rsidRPr="002857B6">
              <w:t>Component band in order of bands in configuration</w:t>
            </w:r>
            <w:r w:rsidRPr="00C73BE5">
              <w:rPr>
                <w:vertAlign w:val="superscript"/>
              </w:rPr>
              <w:t>8</w:t>
            </w:r>
          </w:p>
        </w:tc>
      </w:tr>
      <w:tr w:rsidR="004F1E3C" w:rsidRPr="00E73611"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4F1E3C" w:rsidRPr="00E73611" w:rsidRDefault="004F1E3C">
            <w:pPr>
              <w:pStyle w:val="TAC"/>
              <w:rPr>
                <w:lang w:eastAsia="zh-CN"/>
              </w:rPr>
            </w:pPr>
            <w:r>
              <w:rPr>
                <w:lang w:eastAsia="zh-CN"/>
              </w:rPr>
              <w:t>0.3</w:t>
            </w:r>
          </w:p>
        </w:tc>
      </w:tr>
    </w:tbl>
    <w:p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4F1E3C" w:rsidRDefault="004F1E3C">
            <w:pPr>
              <w:pStyle w:val="TAC"/>
              <w:rPr>
                <w:rFonts w:cs="Arial"/>
                <w:lang w:eastAsia="fr-FR"/>
              </w:rPr>
            </w:pPr>
            <w:r>
              <w:rPr>
                <w:lang w:eastAsia="ja-JP"/>
              </w:rPr>
              <w:t>0</w:t>
            </w:r>
          </w:p>
        </w:tc>
      </w:tr>
    </w:tbl>
    <w:p w:rsidR="004F1E3C" w:rsidRPr="0086265D" w:rsidRDefault="004F1E3C" w:rsidP="001936D4">
      <w:pPr>
        <w:keepNext/>
      </w:pPr>
    </w:p>
    <w:p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rsidTr="00EF5096">
        <w:trPr>
          <w:jc w:val="center"/>
        </w:trPr>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rsidTr="00EF5096">
        <w:trPr>
          <w:jc w:val="center"/>
        </w:trPr>
        <w:tc>
          <w:tcPr>
            <w:tcW w:w="0" w:type="auto"/>
            <w:vMerge/>
            <w:vAlign w:val="center"/>
          </w:tcPr>
          <w:p w:rsidR="004F1E3C" w:rsidRDefault="004F1E3C">
            <w:pPr>
              <w:keepNext/>
              <w:spacing w:after="0"/>
              <w:rPr>
                <w:rFonts w:ascii="Arial" w:hAnsi="Arial" w:cs="Arial"/>
                <w:b/>
                <w:bCs/>
                <w:sz w:val="18"/>
                <w:szCs w:val="18"/>
              </w:rPr>
            </w:pPr>
          </w:p>
        </w:tc>
        <w:tc>
          <w:tcPr>
            <w:tcW w:w="0" w:type="auto"/>
            <w:vMerge/>
            <w:vAlign w:val="center"/>
          </w:tcPr>
          <w:p w:rsidR="004F1E3C" w:rsidRDefault="004F1E3C">
            <w:pPr>
              <w:keepNext/>
              <w:spacing w:after="0"/>
              <w:rPr>
                <w:rFonts w:ascii="Arial" w:hAnsi="Arial" w:cs="Arial"/>
                <w:b/>
                <w:bCs/>
                <w:sz w:val="18"/>
                <w:szCs w:val="18"/>
              </w:rPr>
            </w:pP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rsidR="004F1E3C" w:rsidRDefault="004F1E3C">
            <w:pPr>
              <w:keepNext/>
              <w:spacing w:after="0"/>
              <w:rPr>
                <w:rFonts w:ascii="Arial" w:hAnsi="Arial" w:cs="Arial"/>
                <w:b/>
                <w:bCs/>
                <w:sz w:val="18"/>
                <w:szCs w:val="18"/>
                <w:lang w:eastAsia="zh-CN"/>
              </w:rPr>
            </w:pPr>
          </w:p>
        </w:tc>
        <w:tc>
          <w:tcPr>
            <w:tcW w:w="0" w:type="auto"/>
            <w:vMerge/>
            <w:vAlign w:val="center"/>
          </w:tcPr>
          <w:p w:rsidR="004F1E3C" w:rsidRDefault="004F1E3C">
            <w:pPr>
              <w:keepNext/>
              <w:spacing w:after="0"/>
              <w:rPr>
                <w:rFonts w:ascii="Arial" w:hAnsi="Arial" w:cs="Arial"/>
                <w:b/>
                <w:bCs/>
                <w:sz w:val="18"/>
                <w:szCs w:val="18"/>
                <w:lang w:eastAsia="zh-CN"/>
              </w:rPr>
            </w:pPr>
          </w:p>
        </w:tc>
      </w:tr>
      <w:tr w:rsidR="004F1E3C" w:rsidTr="00EF5096">
        <w:trPr>
          <w:jc w:val="center"/>
        </w:trPr>
        <w:tc>
          <w:tcPr>
            <w:tcW w:w="0" w:type="auto"/>
            <w:vAlign w:val="center"/>
          </w:tcPr>
          <w:p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rsidTr="00EF5096">
        <w:trPr>
          <w:jc w:val="center"/>
        </w:trPr>
        <w:tc>
          <w:tcPr>
            <w:tcW w:w="0" w:type="auto"/>
            <w:gridSpan w:val="9"/>
            <w:vAlign w:val="center"/>
          </w:tcPr>
          <w:p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rsidR="004F1E3C" w:rsidRPr="00795F5B" w:rsidRDefault="004F1E3C" w:rsidP="001936D4">
      <w:pPr>
        <w:keepNext/>
        <w:rPr>
          <w:lang w:eastAsia="zh-TW"/>
        </w:rPr>
      </w:pPr>
    </w:p>
    <w:p w:rsidR="00422C31" w:rsidRDefault="00422C31" w:rsidP="001936D4">
      <w:pPr>
        <w:pStyle w:val="3"/>
        <w:rPr>
          <w:rFonts w:eastAsia="新細明體"/>
          <w:lang w:eastAsia="zh-TW"/>
        </w:rPr>
      </w:pPr>
      <w:bookmarkStart w:id="66" w:name="_Toc519576883"/>
      <w:bookmarkStart w:id="67" w:name="_Toc23151710"/>
      <w:bookmarkStart w:id="68" w:name="_Toc42865000"/>
      <w:bookmarkStart w:id="69" w:name="_Toc46234183"/>
      <w:bookmarkStart w:id="70" w:name="_Toc46235160"/>
      <w:bookmarkStart w:id="71" w:name="_Toc46742701"/>
      <w:bookmarkStart w:id="72" w:name="_Toc535322123"/>
      <w:bookmarkStart w:id="73" w:name="_Toc23151772"/>
      <w:bookmarkStart w:id="74" w:name="_Toc144181070"/>
      <w:r>
        <w:t>6.1.6</w:t>
      </w:r>
      <w:r w:rsidRPr="000558E4">
        <w:tab/>
      </w:r>
      <w:bookmarkEnd w:id="66"/>
      <w:bookmarkEnd w:id="67"/>
      <w:bookmarkEnd w:id="68"/>
      <w:bookmarkEnd w:id="69"/>
      <w:bookmarkEnd w:id="70"/>
      <w:bookmarkEnd w:id="71"/>
      <w:r w:rsidRPr="001A5A8A">
        <w:t>DC_28_n20</w:t>
      </w:r>
      <w:bookmarkEnd w:id="74"/>
    </w:p>
    <w:p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rsidR="00422C31" w:rsidRDefault="00422C31">
            <w:pPr>
              <w:keepNext/>
              <w:keepLines/>
              <w:spacing w:after="0"/>
              <w:jc w:val="center"/>
              <w:rPr>
                <w:rFonts w:ascii="Arial" w:hAnsi="Arial"/>
                <w:sz w:val="18"/>
                <w:lang w:val="en-US" w:eastAsia="fi-FI"/>
              </w:rPr>
            </w:pPr>
          </w:p>
        </w:tc>
      </w:tr>
      <w:tr w:rsidR="00422C31"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rsidR="00422C31" w:rsidRDefault="00422C31" w:rsidP="001936D4">
      <w:pPr>
        <w:pStyle w:val="4"/>
        <w:rPr>
          <w:lang w:eastAsia="zh-CN"/>
        </w:rPr>
      </w:pPr>
      <w:bookmarkStart w:id="75"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1.5</w:t>
            </w:r>
          </w:p>
          <w:p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2</w:t>
            </w:r>
          </w:p>
          <w:p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Power class 3</w:t>
            </w:r>
          </w:p>
          <w:p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H"/>
              <w:rPr>
                <w:lang w:val="en-US"/>
              </w:rPr>
            </w:pPr>
            <w:r>
              <w:rPr>
                <w:lang w:val="en-US"/>
              </w:rPr>
              <w:t>Tolerance</w:t>
            </w:r>
          </w:p>
          <w:p w:rsidR="00422C31" w:rsidRDefault="00422C31">
            <w:pPr>
              <w:pStyle w:val="TAH"/>
              <w:rPr>
                <w:lang w:val="en-US"/>
              </w:rPr>
            </w:pPr>
            <w:r>
              <w:rPr>
                <w:lang w:val="en-US"/>
              </w:rPr>
              <w:t>(dB)</w:t>
            </w:r>
          </w:p>
        </w:tc>
      </w:tr>
      <w:tr w:rsidR="00422C31"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422C31" w:rsidRDefault="00422C31">
            <w:pPr>
              <w:pStyle w:val="TAC"/>
              <w:rPr>
                <w:lang w:val="en-US"/>
              </w:rPr>
            </w:pPr>
            <w:r>
              <w:rPr>
                <w:rFonts w:eastAsia="MS Mincho"/>
                <w:lang w:val="en-US"/>
              </w:rPr>
              <w:t>+2/-3</w:t>
            </w:r>
          </w:p>
        </w:tc>
      </w:tr>
      <w:tr w:rsidR="00422C31"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422C31" w:rsidRPr="00290855" w:rsidRDefault="00422C31" w:rsidP="001936D4">
      <w:pPr>
        <w:keepNext/>
        <w:rPr>
          <w:lang w:val="sv-SE"/>
        </w:rPr>
      </w:pPr>
    </w:p>
    <w:p w:rsidR="00422C31" w:rsidRDefault="00422C31">
      <w:pPr>
        <w:pStyle w:val="4"/>
        <w:rPr>
          <w:lang w:eastAsia="zh-CN"/>
        </w:rPr>
      </w:pPr>
      <w:bookmarkStart w:id="76" w:name="_Hlk116488823"/>
      <w:bookmarkEnd w:id="75"/>
      <w:r w:rsidRPr="00697599">
        <w:rPr>
          <w:rFonts w:hint="eastAsia"/>
          <w:lang w:eastAsia="zh-CN"/>
        </w:rPr>
        <w:t>6.1</w:t>
      </w:r>
      <w:r w:rsidRPr="00697599">
        <w:rPr>
          <w:lang w:eastAsia="zh-CN"/>
        </w:rPr>
        <w:t>.</w:t>
      </w:r>
      <w:r>
        <w:rPr>
          <w:lang w:eastAsia="zh-CN"/>
        </w:rPr>
        <w:t>1.3</w:t>
      </w:r>
      <w:r w:rsidRPr="00697599">
        <w:rPr>
          <w:lang w:eastAsia="zh-CN"/>
        </w:rPr>
        <w:tab/>
      </w:r>
      <w:bookmarkStart w:id="77" w:name="_Hlk116488794"/>
      <w:r w:rsidRPr="00A92D4A">
        <w:rPr>
          <w:lang w:eastAsia="zh-CN"/>
        </w:rPr>
        <w:t>Spurious emission band UE co-existence for DC</w:t>
      </w:r>
      <w:bookmarkEnd w:id="76"/>
      <w:bookmarkEnd w:id="77"/>
    </w:p>
    <w:p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rsidTr="00422C31">
        <w:trPr>
          <w:tblHeader/>
          <w:jc w:val="center"/>
        </w:trPr>
        <w:tc>
          <w:tcPr>
            <w:tcW w:w="1990" w:type="dxa"/>
            <w:vMerge w:val="restart"/>
            <w:tcBorders>
              <w:top w:val="single" w:sz="4" w:space="0" w:color="auto"/>
              <w:left w:val="single" w:sz="4" w:space="0" w:color="auto"/>
              <w:right w:val="single" w:sz="4" w:space="0" w:color="auto"/>
            </w:tcBorders>
            <w:hideMark/>
          </w:tcPr>
          <w:p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Spurious emission</w:t>
            </w:r>
          </w:p>
        </w:tc>
      </w:tr>
      <w:tr w:rsidR="00422C31" w:rsidTr="00422C31">
        <w:trPr>
          <w:tblHeader/>
          <w:jc w:val="center"/>
        </w:trPr>
        <w:tc>
          <w:tcPr>
            <w:tcW w:w="1990" w:type="dxa"/>
            <w:vMerge/>
            <w:tcBorders>
              <w:left w:val="single" w:sz="4" w:space="0" w:color="auto"/>
              <w:bottom w:val="single" w:sz="4" w:space="0" w:color="auto"/>
              <w:right w:val="single" w:sz="4" w:space="0" w:color="auto"/>
            </w:tcBorders>
            <w:hideMark/>
          </w:tcPr>
          <w:p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H"/>
              <w:adjustRightInd w:val="0"/>
              <w:snapToGrid w:val="0"/>
              <w:rPr>
                <w:lang w:val="en-US"/>
              </w:rPr>
            </w:pPr>
            <w:r>
              <w:rPr>
                <w:lang w:val="en-US"/>
              </w:rPr>
              <w:t>NOTE</w:t>
            </w:r>
          </w:p>
        </w:tc>
      </w:tr>
      <w:tr w:rsidR="00422C31" w:rsidTr="00795F5B">
        <w:trPr>
          <w:jc w:val="center"/>
        </w:trPr>
        <w:tc>
          <w:tcPr>
            <w:tcW w:w="1990" w:type="dxa"/>
            <w:vMerge w:val="restart"/>
            <w:tcBorders>
              <w:top w:val="single" w:sz="4" w:space="0" w:color="auto"/>
              <w:left w:val="single" w:sz="4" w:space="0" w:color="auto"/>
              <w:right w:val="single" w:sz="4" w:space="0" w:color="auto"/>
            </w:tcBorders>
            <w:hideMark/>
          </w:tcPr>
          <w:p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rsidR="00422C31" w:rsidRDefault="00422C31">
            <w:pPr>
              <w:pStyle w:val="TAC"/>
              <w:adjustRightInd w:val="0"/>
              <w:snapToGrid w:val="0"/>
              <w:rPr>
                <w:lang w:val="en-US"/>
              </w:rPr>
            </w:pPr>
          </w:p>
        </w:tc>
      </w:tr>
      <w:tr w:rsidR="00422C31" w:rsidTr="00795F5B">
        <w:trPr>
          <w:jc w:val="center"/>
        </w:trPr>
        <w:tc>
          <w:tcPr>
            <w:tcW w:w="1990" w:type="dxa"/>
            <w:vMerge/>
            <w:tcBorders>
              <w:left w:val="single" w:sz="4" w:space="0" w:color="auto"/>
              <w:bottom w:val="single" w:sz="4" w:space="0" w:color="auto"/>
              <w:right w:val="single" w:sz="4" w:space="0" w:color="auto"/>
            </w:tcBorders>
          </w:tcPr>
          <w:p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rsidR="00422C31" w:rsidRDefault="00422C31">
            <w:pPr>
              <w:pStyle w:val="TAC"/>
              <w:adjustRightInd w:val="0"/>
              <w:snapToGrid w:val="0"/>
              <w:rPr>
                <w:lang w:val="en-US" w:eastAsia="ja-JP"/>
              </w:rPr>
            </w:pPr>
            <w:r>
              <w:rPr>
                <w:lang w:val="en-US" w:eastAsia="ja-JP"/>
              </w:rPr>
              <w:t>2</w:t>
            </w:r>
          </w:p>
        </w:tc>
      </w:tr>
    </w:tbl>
    <w:p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rsidR="00422C31" w:rsidRDefault="00422C31">
      <w:pPr>
        <w:keepNext/>
        <w:rPr>
          <w:rFonts w:ascii="Arial" w:hAnsi="Arial" w:cs="Arial"/>
          <w:sz w:val="18"/>
          <w:szCs w:val="18"/>
        </w:rPr>
      </w:pPr>
    </w:p>
    <w:p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rsidTr="00795F5B">
        <w:trPr>
          <w:trHeight w:val="266"/>
        </w:trPr>
        <w:tc>
          <w:tcPr>
            <w:tcW w:w="3119" w:type="dxa"/>
            <w:shd w:val="clear" w:color="auto" w:fill="auto"/>
            <w:tcMar>
              <w:left w:w="57" w:type="dxa"/>
              <w:right w:w="57"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rsidTr="00795F5B">
        <w:trPr>
          <w:trHeight w:val="187"/>
        </w:trPr>
        <w:tc>
          <w:tcPr>
            <w:tcW w:w="3119" w:type="dxa"/>
            <w:shd w:val="clear" w:color="auto" w:fill="auto"/>
            <w:tcMar>
              <w:left w:w="57" w:type="dxa"/>
              <w:right w:w="57" w:type="dxa"/>
            </w:tcMar>
            <w:vAlign w:val="bottom"/>
          </w:tcPr>
          <w:p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rsidR="00422C31" w:rsidRPr="00227811" w:rsidRDefault="00422C31" w:rsidP="001936D4">
      <w:pPr>
        <w:keepNext/>
        <w:rPr>
          <w:lang w:eastAsia="zh-CN"/>
        </w:rPr>
      </w:pPr>
    </w:p>
    <w:p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rsidR="00422C31" w:rsidRPr="00587D79" w:rsidRDefault="00422C31">
      <w:pPr>
        <w:pStyle w:val="B1"/>
        <w:keepNext/>
        <w:rPr>
          <w:rFonts w:ascii="Arial" w:hAnsi="Arial" w:cs="Arial"/>
          <w:sz w:val="18"/>
          <w:szCs w:val="18"/>
          <w:lang w:eastAsia="ko-KR"/>
        </w:rPr>
      </w:pPr>
    </w:p>
    <w:p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r w:rsidR="00422C31" w:rsidRPr="00227811"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422C31" w:rsidRPr="00227811" w:rsidRDefault="00422C31">
            <w:pPr>
              <w:keepNext/>
              <w:keepLines/>
              <w:spacing w:after="0"/>
              <w:jc w:val="center"/>
              <w:rPr>
                <w:rFonts w:ascii="Arial" w:hAnsi="Arial"/>
                <w:sz w:val="18"/>
                <w:lang w:val="en-US" w:eastAsia="ko-KR"/>
              </w:rPr>
            </w:pPr>
          </w:p>
        </w:tc>
      </w:tr>
    </w:tbl>
    <w:p w:rsidR="00422C31" w:rsidRPr="00D36844" w:rsidRDefault="00422C31" w:rsidP="001936D4">
      <w:pPr>
        <w:keepNext/>
        <w:rPr>
          <w:rFonts w:ascii="Arial" w:hAnsi="Arial" w:cs="Arial"/>
          <w:sz w:val="18"/>
          <w:szCs w:val="18"/>
        </w:rPr>
      </w:pPr>
      <w:bookmarkStart w:id="78" w:name="_Hlk95224851"/>
    </w:p>
    <w:p w:rsidR="00422C31" w:rsidRPr="00697599" w:rsidRDefault="00422C31">
      <w:pPr>
        <w:pStyle w:val="4"/>
        <w:rPr>
          <w:lang w:eastAsia="zh-CN"/>
        </w:rPr>
      </w:pPr>
      <w:bookmarkStart w:id="79" w:name="_Toc46742703"/>
      <w:bookmarkStart w:id="80" w:name="OLE_LINK14"/>
      <w:bookmarkStart w:id="81" w:name="OLE_LINK15"/>
      <w:bookmarkEnd w:id="78"/>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79"/>
    <w:bookmarkEnd w:id="80"/>
    <w:bookmarkEnd w:id="81"/>
    <w:p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rsidTr="00EF5096">
        <w:trPr>
          <w:jc w:val="center"/>
        </w:trPr>
        <w:tc>
          <w:tcPr>
            <w:tcW w:w="2835" w:type="dxa"/>
            <w:vMerge w:val="restart"/>
            <w:tcBorders>
              <w:top w:val="single" w:sz="4" w:space="0" w:color="auto"/>
              <w:left w:val="single" w:sz="4" w:space="0" w:color="auto"/>
              <w:right w:val="single" w:sz="4" w:space="0" w:color="auto"/>
            </w:tcBorders>
          </w:tcPr>
          <w:p w:rsidR="00FC524D" w:rsidRDefault="00FC524D">
            <w:pPr>
              <w:pStyle w:val="TAH"/>
            </w:pPr>
            <w:r w:rsidRPr="00F95D57">
              <w:t>Inter-band EN-DC</w:t>
            </w:r>
          </w:p>
          <w:p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rsidTr="00EF5096">
        <w:trPr>
          <w:jc w:val="center"/>
        </w:trPr>
        <w:tc>
          <w:tcPr>
            <w:tcW w:w="2835" w:type="dxa"/>
            <w:vMerge/>
            <w:tcBorders>
              <w:left w:val="single" w:sz="4" w:space="0" w:color="auto"/>
              <w:bottom w:val="single" w:sz="4" w:space="0" w:color="auto"/>
              <w:right w:val="single" w:sz="4" w:space="0" w:color="auto"/>
            </w:tcBorders>
          </w:tcPr>
          <w:p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rsidR="00FC524D" w:rsidRPr="00A1115A" w:rsidRDefault="00FC524D">
            <w:pPr>
              <w:pStyle w:val="TAH"/>
            </w:pPr>
            <w:r w:rsidRPr="002857B6">
              <w:t>Component band in order of bands in configuration</w:t>
            </w:r>
            <w:r w:rsidRPr="00C73BE5">
              <w:rPr>
                <w:vertAlign w:val="superscript"/>
              </w:rPr>
              <w:t>8</w:t>
            </w:r>
          </w:p>
        </w:tc>
      </w:tr>
      <w:tr w:rsidR="00FC524D" w:rsidRPr="00E73611"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rsidR="00FC524D" w:rsidRPr="00E73611" w:rsidRDefault="00FC524D">
            <w:pPr>
              <w:pStyle w:val="TAC"/>
              <w:rPr>
                <w:lang w:eastAsia="zh-CN"/>
              </w:rPr>
            </w:pPr>
            <w:r>
              <w:rPr>
                <w:lang w:eastAsia="zh-CN"/>
              </w:rPr>
              <w:t>0.5</w:t>
            </w:r>
          </w:p>
        </w:tc>
      </w:tr>
    </w:tbl>
    <w:p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rsidR="00FC524D" w:rsidRDefault="00FC524D">
            <w:pPr>
              <w:pStyle w:val="TAC"/>
              <w:rPr>
                <w:rFonts w:cs="Arial"/>
                <w:lang w:eastAsia="fr-FR"/>
              </w:rPr>
            </w:pPr>
            <w:r>
              <w:rPr>
                <w:lang w:eastAsia="ja-JP"/>
              </w:rPr>
              <w:t>-</w:t>
            </w:r>
          </w:p>
        </w:tc>
      </w:tr>
    </w:tbl>
    <w:p w:rsidR="00FC524D" w:rsidRPr="00A61CAD" w:rsidRDefault="00FC524D" w:rsidP="001936D4">
      <w:pPr>
        <w:pStyle w:val="3"/>
        <w:rPr>
          <w:lang w:eastAsia="zh-TW"/>
        </w:rPr>
      </w:pPr>
      <w:bookmarkStart w:id="82" w:name="_Toc144181071"/>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82"/>
    </w:p>
    <w:p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i/>
          <w:color w:val="0000FF"/>
          <w:sz w:val="14"/>
          <w:lang w:val="en-US" w:eastAsia="ja-JP"/>
        </w:rPr>
      </w:pPr>
    </w:p>
    <w:p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Power class 3</w:t>
            </w:r>
          </w:p>
          <w:p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pPr>
            <w:r>
              <w:t>Tolerance</w:t>
            </w:r>
          </w:p>
          <w:p w:rsidR="00FC524D" w:rsidRDefault="00FC524D">
            <w:pPr>
              <w:pStyle w:val="TAH"/>
            </w:pPr>
            <w: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pPr>
            <w:r w:rsidRPr="00E725F8">
              <w:t>+2/-3</w:t>
            </w:r>
          </w:p>
        </w:tc>
      </w:tr>
    </w:tbl>
    <w:p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eastAsia="Yu Mincho"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p>
        </w:tc>
      </w:tr>
      <w:tr w:rsidR="00FC524D" w:rsidRPr="00B364E5"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rsidTr="00EF5096">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rsidR="00FC524D" w:rsidRDefault="00FC524D" w:rsidP="001936D4">
      <w:pPr>
        <w:keepNext/>
        <w:keepLines/>
        <w:rPr>
          <w:i/>
          <w:color w:val="0000FF"/>
          <w:sz w:val="14"/>
          <w:lang w:val="en-US" w:eastAsia="ja-JP"/>
        </w:rPr>
      </w:pPr>
    </w:p>
    <w:p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rsidR="00FC524D" w:rsidRDefault="00FC524D" w:rsidP="001936D4">
      <w:pPr>
        <w:keepNext/>
        <w:jc w:val="center"/>
        <w:rPr>
          <w:lang w:eastAsia="zh-TW"/>
        </w:rPr>
      </w:pPr>
    </w:p>
    <w:p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rsidR="00FC524D" w:rsidRPr="00EF5447" w:rsidRDefault="00FC524D">
            <w:pPr>
              <w:pStyle w:val="TAC"/>
            </w:pPr>
            <w:r>
              <w:rPr>
                <w:lang w:eastAsia="ja-JP"/>
              </w:rPr>
              <w:t>0</w:t>
            </w:r>
          </w:p>
        </w:tc>
        <w:tc>
          <w:tcPr>
            <w:tcW w:w="2608" w:type="dxa"/>
          </w:tcPr>
          <w:p w:rsidR="00FC524D" w:rsidRPr="00EF5447" w:rsidRDefault="00FC524D">
            <w:pPr>
              <w:pStyle w:val="TAC"/>
            </w:pPr>
            <w:r w:rsidRPr="00EF5447">
              <w:rPr>
                <w:lang w:eastAsia="ja-JP"/>
              </w:rPr>
              <w:t>0</w:t>
            </w:r>
          </w:p>
        </w:tc>
      </w:tr>
    </w:tbl>
    <w:p w:rsidR="00FC524D" w:rsidRPr="0086265D" w:rsidRDefault="00FC524D" w:rsidP="001936D4">
      <w:pPr>
        <w:keepNext/>
        <w:jc w:val="center"/>
      </w:pPr>
    </w:p>
    <w:p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rsidR="00FC524D" w:rsidRPr="00A61CAD" w:rsidRDefault="00FC524D">
      <w:pPr>
        <w:pStyle w:val="3"/>
        <w:rPr>
          <w:lang w:eastAsia="zh-TW"/>
        </w:rPr>
      </w:pPr>
      <w:bookmarkStart w:id="83" w:name="_Toc144181072"/>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83"/>
    </w:p>
    <w:p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FC524D" w:rsidRPr="0035219F" w:rsidRDefault="00FC524D">
      <w:pPr>
        <w:pStyle w:val="TH"/>
        <w:rPr>
          <w:rFonts w:eastAsia="Yu Mincho"/>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rsidTr="001F33D2">
        <w:trPr>
          <w:trHeight w:val="47"/>
          <w:tblHeader/>
          <w:jc w:val="center"/>
        </w:trPr>
        <w:tc>
          <w:tcPr>
            <w:tcW w:w="2456" w:type="dxa"/>
            <w:shd w:val="clear" w:color="auto" w:fill="auto"/>
            <w:vAlign w:val="center"/>
            <w:hideMark/>
          </w:tcPr>
          <w:p w:rsidR="00FC524D" w:rsidRPr="00E062F1" w:rsidRDefault="00FC524D">
            <w:pPr>
              <w:pStyle w:val="TAH"/>
              <w:rPr>
                <w:lang w:eastAsia="fi-FI"/>
              </w:rPr>
            </w:pPr>
            <w:r w:rsidRPr="00E062F1">
              <w:rPr>
                <w:lang w:eastAsia="fi-FI"/>
              </w:rPr>
              <w:t>EN-DC</w:t>
            </w:r>
          </w:p>
          <w:p w:rsidR="00FC524D" w:rsidRPr="00E062F1" w:rsidRDefault="00FC524D">
            <w:pPr>
              <w:pStyle w:val="TAH"/>
              <w:rPr>
                <w:lang w:eastAsia="fi-FI"/>
              </w:rPr>
            </w:pPr>
            <w:r w:rsidRPr="00E062F1">
              <w:rPr>
                <w:lang w:eastAsia="fi-FI"/>
              </w:rPr>
              <w:t>configuration</w:t>
            </w:r>
          </w:p>
        </w:tc>
        <w:tc>
          <w:tcPr>
            <w:tcW w:w="2410" w:type="dxa"/>
            <w:vAlign w:val="center"/>
          </w:tcPr>
          <w:p w:rsidR="00FC524D" w:rsidRPr="00E062F1" w:rsidRDefault="00FC524D">
            <w:pPr>
              <w:pStyle w:val="TAH"/>
              <w:rPr>
                <w:lang w:eastAsia="fi-FI"/>
              </w:rPr>
            </w:pPr>
            <w:r w:rsidRPr="00E062F1">
              <w:rPr>
                <w:lang w:eastAsia="fi-FI"/>
              </w:rPr>
              <w:t>Uplink EN-DC</w:t>
            </w:r>
          </w:p>
          <w:p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rsidR="00FC524D" w:rsidRPr="00E062F1" w:rsidRDefault="00FC524D">
            <w:pPr>
              <w:pStyle w:val="TAH"/>
              <w:rPr>
                <w:lang w:eastAsia="fi-FI"/>
              </w:rPr>
            </w:pPr>
            <w:r w:rsidRPr="00E062F1">
              <w:rPr>
                <w:lang w:eastAsia="fi-FI"/>
              </w:rPr>
              <w:t>Single UL allowed</w:t>
            </w:r>
          </w:p>
        </w:tc>
      </w:tr>
      <w:tr w:rsidR="00FC524D" w:rsidRPr="00E062F1" w:rsidTr="001F33D2">
        <w:trPr>
          <w:trHeight w:val="47"/>
          <w:jc w:val="center"/>
        </w:trPr>
        <w:tc>
          <w:tcPr>
            <w:tcW w:w="2456" w:type="dxa"/>
            <w:shd w:val="clear" w:color="auto" w:fill="auto"/>
            <w:vAlign w:val="center"/>
          </w:tcPr>
          <w:p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rsidR="00FC524D" w:rsidRPr="0035219F" w:rsidRDefault="00FC524D">
            <w:pPr>
              <w:pStyle w:val="TAC"/>
              <w:rPr>
                <w:lang w:eastAsia="zh-TW"/>
              </w:rPr>
            </w:pPr>
            <w:r>
              <w:rPr>
                <w:rFonts w:hint="eastAsia"/>
                <w:lang w:eastAsia="zh-TW"/>
              </w:rPr>
              <w:t>No</w:t>
            </w:r>
          </w:p>
        </w:tc>
      </w:tr>
    </w:tbl>
    <w:p w:rsidR="00FC524D" w:rsidRDefault="00FC524D" w:rsidP="001936D4">
      <w:pPr>
        <w:keepNext/>
        <w:keepLines/>
        <w:rPr>
          <w:rFonts w:eastAsia="MS Mincho"/>
          <w:i/>
          <w:color w:val="0000FF"/>
          <w:sz w:val="14"/>
          <w:lang w:val="en-US" w:eastAsia="ja-JP"/>
        </w:rPr>
      </w:pPr>
    </w:p>
    <w:p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FC524D" w:rsidRPr="00301366" w:rsidRDefault="00FC524D">
      <w:pPr>
        <w:pStyle w:val="TH"/>
        <w:rPr>
          <w:rFonts w:eastAsia="Yu Mincho"/>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Power class 3</w:t>
            </w:r>
          </w:p>
          <w:p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pStyle w:val="TAH"/>
              <w:rPr>
                <w:rFonts w:eastAsia="MS Mincho"/>
              </w:rPr>
            </w:pPr>
            <w:r>
              <w:rPr>
                <w:rFonts w:eastAsia="MS Mincho"/>
              </w:rPr>
              <w:t>Tolerance</w:t>
            </w:r>
          </w:p>
          <w:p w:rsidR="00FC524D" w:rsidRDefault="00FC524D">
            <w:pPr>
              <w:pStyle w:val="TAH"/>
              <w:rPr>
                <w:rFonts w:eastAsia="MS Mincho"/>
              </w:rPr>
            </w:pPr>
            <w:r>
              <w:rPr>
                <w:rFonts w:eastAsia="MS Mincho"/>
              </w:rPr>
              <w:t>(dB)</w:t>
            </w:r>
          </w:p>
        </w:tc>
      </w:tr>
      <w:tr w:rsidR="00FC524D"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C524D" w:rsidRPr="00E725F8" w:rsidRDefault="00FC524D">
            <w:pPr>
              <w:pStyle w:val="TAC"/>
              <w:rPr>
                <w:rFonts w:eastAsia="MS Mincho"/>
              </w:rPr>
            </w:pPr>
            <w:r w:rsidRPr="00E725F8">
              <w:rPr>
                <w:rFonts w:eastAsia="MS Mincho"/>
              </w:rPr>
              <w:t>+2/-3</w:t>
            </w:r>
          </w:p>
        </w:tc>
      </w:tr>
    </w:tbl>
    <w:p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rsidR="00FC524D" w:rsidRPr="00A55668" w:rsidRDefault="00FC524D">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rsidTr="001F33D2">
        <w:trPr>
          <w:trHeight w:val="192"/>
          <w:jc w:val="center"/>
        </w:trPr>
        <w:tc>
          <w:tcPr>
            <w:tcW w:w="1663" w:type="dxa"/>
            <w:vMerge/>
            <w:tcBorders>
              <w:left w:val="single" w:sz="4" w:space="0" w:color="auto"/>
              <w:right w:val="single" w:sz="4" w:space="0" w:color="auto"/>
            </w:tcBorders>
          </w:tcPr>
          <w:p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rsidR="00FC524D" w:rsidRDefault="00FC524D" w:rsidP="001936D4">
      <w:pPr>
        <w:keepNext/>
        <w:rPr>
          <w:lang w:eastAsia="zh-TW"/>
        </w:rPr>
      </w:pPr>
    </w:p>
    <w:p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rsidR="00FC524D" w:rsidRDefault="00FC524D" w:rsidP="001936D4">
      <w:pPr>
        <w:keepNext/>
        <w:jc w:val="center"/>
        <w:rPr>
          <w:lang w:eastAsia="zh-TW"/>
        </w:rPr>
      </w:pPr>
    </w:p>
    <w:p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rsidR="00FC524D" w:rsidRDefault="00FC524D">
      <w:pPr>
        <w:pStyle w:val="B1"/>
        <w:keepNext/>
        <w:rPr>
          <w:lang w:eastAsia="ja-JP"/>
        </w:rPr>
      </w:pPr>
      <w:r>
        <w:rPr>
          <w:rFonts w:hint="eastAsia"/>
          <w:lang w:eastAsia="zh-TW"/>
        </w:rPr>
        <w:t xml:space="preserve">- </w:t>
      </w:r>
      <w:r>
        <w:rPr>
          <w:lang w:eastAsia="zh-TW"/>
        </w:rPr>
        <w:t>There is no UL Harmonic interference</w:t>
      </w:r>
    </w:p>
    <w:p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rsidR="00FC524D" w:rsidRDefault="00FC524D">
      <w:pPr>
        <w:pStyle w:val="B1"/>
        <w:keepNext/>
        <w:rPr>
          <w:lang w:eastAsia="zh-TW"/>
        </w:rPr>
      </w:pPr>
      <w:r>
        <w:rPr>
          <w:lang w:eastAsia="ja-JP"/>
        </w:rPr>
        <w:t>- There is no harmonic mixing between the two bands</w:t>
      </w:r>
    </w:p>
    <w:p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rsidTr="001F33D2">
        <w:trPr>
          <w:trHeight w:val="20"/>
          <w:jc w:val="center"/>
        </w:trPr>
        <w:tc>
          <w:tcPr>
            <w:tcW w:w="8534" w:type="dxa"/>
            <w:gridSpan w:val="8"/>
            <w:shd w:val="clear" w:color="auto" w:fill="auto"/>
            <w:vAlign w:val="center"/>
            <w:hideMark/>
          </w:tcPr>
          <w:p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FC524D" w:rsidRPr="00714357" w:rsidRDefault="00FC524D">
            <w:pPr>
              <w:pStyle w:val="TAH"/>
            </w:pPr>
            <w:r w:rsidRPr="00714357">
              <w:t>Source of IMD</w:t>
            </w:r>
          </w:p>
        </w:tc>
      </w:tr>
      <w:tr w:rsidR="00FC524D" w:rsidRPr="00714357" w:rsidTr="001F33D2">
        <w:trPr>
          <w:trHeight w:val="648"/>
          <w:jc w:val="center"/>
        </w:trPr>
        <w:tc>
          <w:tcPr>
            <w:tcW w:w="2106" w:type="dxa"/>
            <w:tcBorders>
              <w:bottom w:val="single" w:sz="4" w:space="0" w:color="auto"/>
            </w:tcBorders>
            <w:shd w:val="clear" w:color="auto" w:fill="auto"/>
            <w:vAlign w:val="center"/>
            <w:hideMark/>
          </w:tcPr>
          <w:p w:rsidR="00FC524D" w:rsidRPr="00714357" w:rsidRDefault="00FC524D" w:rsidP="001936D4">
            <w:pPr>
              <w:pStyle w:val="TAH"/>
              <w:rPr>
                <w:lang w:eastAsia="zh-CN"/>
              </w:rPr>
            </w:pPr>
            <w:r w:rsidRPr="00714357">
              <w:rPr>
                <w:lang w:eastAsia="zh-CN"/>
              </w:rPr>
              <w:t>DC</w:t>
            </w:r>
          </w:p>
          <w:p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FC524D" w:rsidRPr="00714357" w:rsidRDefault="00FC524D">
            <w:pPr>
              <w:pStyle w:val="TAH"/>
            </w:pPr>
            <w:r w:rsidRPr="00714357">
              <w:t>Duplex mode</w:t>
            </w:r>
          </w:p>
        </w:tc>
        <w:tc>
          <w:tcPr>
            <w:tcW w:w="1095" w:type="dxa"/>
            <w:vMerge/>
            <w:tcBorders>
              <w:bottom w:val="single" w:sz="4" w:space="0" w:color="auto"/>
            </w:tcBorders>
          </w:tcPr>
          <w:p w:rsidR="00FC524D" w:rsidRPr="00714357" w:rsidRDefault="00FC524D">
            <w:pPr>
              <w:pStyle w:val="TAH"/>
            </w:pPr>
          </w:p>
        </w:tc>
      </w:tr>
      <w:tr w:rsidR="00FC524D" w:rsidRPr="00714357" w:rsidTr="001F33D2">
        <w:trPr>
          <w:trHeight w:val="113"/>
          <w:jc w:val="center"/>
        </w:trPr>
        <w:tc>
          <w:tcPr>
            <w:tcW w:w="2106" w:type="dxa"/>
            <w:vMerge w:val="restart"/>
            <w:shd w:val="clear" w:color="auto" w:fill="auto"/>
            <w:vAlign w:val="center"/>
            <w:hideMark/>
          </w:tcPr>
          <w:p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887.5</w:t>
            </w:r>
          </w:p>
        </w:tc>
        <w:tc>
          <w:tcPr>
            <w:tcW w:w="960" w:type="dxa"/>
            <w:shd w:val="clear" w:color="auto" w:fill="auto"/>
            <w:noWrap/>
            <w:vAlign w:val="center"/>
            <w:hideMark/>
          </w:tcPr>
          <w:p w:rsidR="00FC524D" w:rsidRPr="00714357" w:rsidRDefault="00FC524D">
            <w:pPr>
              <w:pStyle w:val="TAC"/>
            </w:pPr>
            <w:r w:rsidRPr="00714357">
              <w:t>5</w:t>
            </w:r>
          </w:p>
        </w:tc>
        <w:tc>
          <w:tcPr>
            <w:tcW w:w="960" w:type="dxa"/>
            <w:shd w:val="clear" w:color="auto" w:fill="auto"/>
            <w:noWrap/>
            <w:vAlign w:val="center"/>
            <w:hideMark/>
          </w:tcPr>
          <w:p w:rsidR="00FC524D" w:rsidRPr="00714357" w:rsidRDefault="00FC524D">
            <w:pPr>
              <w:pStyle w:val="TAC"/>
            </w:pPr>
            <w:r w:rsidRPr="00714357">
              <w:t>25</w:t>
            </w:r>
          </w:p>
        </w:tc>
        <w:tc>
          <w:tcPr>
            <w:tcW w:w="960" w:type="dxa"/>
            <w:shd w:val="clear" w:color="auto" w:fill="auto"/>
            <w:noWrap/>
            <w:vAlign w:val="center"/>
            <w:hideMark/>
          </w:tcPr>
          <w:p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rsidR="00FC524D" w:rsidRPr="00714357" w:rsidRDefault="00FC524D">
            <w:pPr>
              <w:pStyle w:val="TAC"/>
              <w:rPr>
                <w:lang w:eastAsia="zh-CN"/>
              </w:rPr>
            </w:pPr>
            <w:r>
              <w:rPr>
                <w:lang w:eastAsia="zh-CN"/>
              </w:rPr>
              <w:t>8.1</w:t>
            </w:r>
          </w:p>
        </w:tc>
        <w:tc>
          <w:tcPr>
            <w:tcW w:w="830" w:type="dxa"/>
            <w:shd w:val="clear" w:color="auto" w:fill="auto"/>
            <w:vAlign w:val="center"/>
            <w:hideMark/>
          </w:tcPr>
          <w:p w:rsidR="00FC524D" w:rsidRPr="00714357" w:rsidRDefault="00FC524D">
            <w:pPr>
              <w:pStyle w:val="TAC"/>
            </w:pPr>
            <w:r w:rsidRPr="00714357">
              <w:t>FDD</w:t>
            </w:r>
          </w:p>
        </w:tc>
        <w:tc>
          <w:tcPr>
            <w:tcW w:w="1095" w:type="dxa"/>
          </w:tcPr>
          <w:p w:rsidR="00FC524D" w:rsidRPr="00714357" w:rsidRDefault="00FC524D">
            <w:pPr>
              <w:pStyle w:val="TAC"/>
              <w:rPr>
                <w:lang w:eastAsia="zh-CN"/>
              </w:rPr>
            </w:pPr>
            <w:r w:rsidRPr="00714357">
              <w:t>IMD</w:t>
            </w:r>
            <w:r>
              <w:rPr>
                <w:lang w:eastAsia="zh-CN"/>
              </w:rPr>
              <w:t>5</w:t>
            </w:r>
          </w:p>
        </w:tc>
      </w:tr>
      <w:tr w:rsidR="00FC524D" w:rsidRPr="00714357" w:rsidTr="001F33D2">
        <w:trPr>
          <w:trHeight w:val="20"/>
          <w:jc w:val="center"/>
        </w:trPr>
        <w:tc>
          <w:tcPr>
            <w:tcW w:w="2106" w:type="dxa"/>
            <w:vMerge/>
            <w:shd w:val="clear" w:color="auto" w:fill="auto"/>
            <w:vAlign w:val="center"/>
            <w:hideMark/>
          </w:tcPr>
          <w:p w:rsidR="00FC524D" w:rsidRPr="00714357" w:rsidRDefault="00FC524D">
            <w:pPr>
              <w:pStyle w:val="TAC"/>
            </w:pPr>
          </w:p>
        </w:tc>
        <w:tc>
          <w:tcPr>
            <w:tcW w:w="847" w:type="dxa"/>
            <w:shd w:val="clear" w:color="auto" w:fill="auto"/>
            <w:vAlign w:val="center"/>
            <w:hideMark/>
          </w:tcPr>
          <w:p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60" w:type="dxa"/>
            <w:shd w:val="clear" w:color="auto" w:fill="auto"/>
            <w:noWrap/>
            <w:vAlign w:val="center"/>
            <w:hideMark/>
          </w:tcPr>
          <w:p w:rsidR="00FC524D" w:rsidRPr="00714357" w:rsidRDefault="00FC524D">
            <w:pPr>
              <w:pStyle w:val="TAC"/>
              <w:rPr>
                <w:lang w:eastAsia="zh-CN"/>
              </w:rPr>
            </w:pPr>
            <w:r>
              <w:rPr>
                <w:lang w:eastAsia="zh-CN"/>
              </w:rPr>
              <w:t>5</w:t>
            </w:r>
          </w:p>
        </w:tc>
        <w:tc>
          <w:tcPr>
            <w:tcW w:w="960" w:type="dxa"/>
            <w:shd w:val="clear" w:color="auto" w:fill="auto"/>
            <w:noWrap/>
            <w:vAlign w:val="center"/>
            <w:hideMark/>
          </w:tcPr>
          <w:p w:rsidR="00FC524D" w:rsidRPr="00714357" w:rsidRDefault="00FC524D">
            <w:pPr>
              <w:pStyle w:val="TAC"/>
              <w:rPr>
                <w:lang w:eastAsia="zh-TW"/>
              </w:rPr>
            </w:pPr>
            <w:r>
              <w:rPr>
                <w:lang w:eastAsia="zh-CN"/>
              </w:rPr>
              <w:t>25</w:t>
            </w:r>
          </w:p>
        </w:tc>
        <w:tc>
          <w:tcPr>
            <w:tcW w:w="960" w:type="dxa"/>
            <w:shd w:val="clear" w:color="auto" w:fill="auto"/>
            <w:noWrap/>
            <w:vAlign w:val="center"/>
            <w:hideMark/>
          </w:tcPr>
          <w:p w:rsidR="00FC524D" w:rsidRPr="00714357" w:rsidRDefault="00FC524D">
            <w:pPr>
              <w:pStyle w:val="TAC"/>
              <w:rPr>
                <w:lang w:eastAsia="zh-CN"/>
              </w:rPr>
            </w:pPr>
            <w:r>
              <w:rPr>
                <w:lang w:eastAsia="zh-CN"/>
              </w:rPr>
              <w:t>2617.5</w:t>
            </w:r>
          </w:p>
        </w:tc>
        <w:tc>
          <w:tcPr>
            <w:tcW w:w="911" w:type="dxa"/>
            <w:shd w:val="clear" w:color="auto" w:fill="auto"/>
            <w:vAlign w:val="center"/>
            <w:hideMark/>
          </w:tcPr>
          <w:p w:rsidR="00FC524D" w:rsidRPr="00714357" w:rsidRDefault="00FC524D">
            <w:pPr>
              <w:pStyle w:val="TAC"/>
            </w:pPr>
            <w:r w:rsidRPr="00714357">
              <w:t>N/A</w:t>
            </w:r>
          </w:p>
        </w:tc>
        <w:tc>
          <w:tcPr>
            <w:tcW w:w="830" w:type="dxa"/>
            <w:shd w:val="clear" w:color="auto" w:fill="auto"/>
            <w:vAlign w:val="center"/>
            <w:hideMark/>
          </w:tcPr>
          <w:p w:rsidR="00FC524D" w:rsidRPr="00714357" w:rsidRDefault="00FC524D">
            <w:pPr>
              <w:pStyle w:val="TAC"/>
              <w:rPr>
                <w:lang w:eastAsia="zh-CN"/>
              </w:rPr>
            </w:pPr>
            <w:r w:rsidRPr="00714357">
              <w:rPr>
                <w:lang w:eastAsia="zh-CN"/>
              </w:rPr>
              <w:t>TDD</w:t>
            </w:r>
          </w:p>
        </w:tc>
        <w:tc>
          <w:tcPr>
            <w:tcW w:w="1095" w:type="dxa"/>
          </w:tcPr>
          <w:p w:rsidR="00FC524D" w:rsidRPr="00714357" w:rsidRDefault="00FC524D">
            <w:pPr>
              <w:pStyle w:val="TAC"/>
            </w:pPr>
            <w:r w:rsidRPr="00714357">
              <w:t>N/A</w:t>
            </w:r>
          </w:p>
        </w:tc>
      </w:tr>
    </w:tbl>
    <w:p w:rsidR="00FC524D" w:rsidRPr="0035219F" w:rsidRDefault="00FC524D" w:rsidP="001936D4">
      <w:pPr>
        <w:keepNext/>
        <w:rPr>
          <w:lang w:eastAsia="zh-TW"/>
        </w:rPr>
      </w:pPr>
    </w:p>
    <w:p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rsidTr="001F33D2">
        <w:trPr>
          <w:trHeight w:val="187"/>
          <w:tblHeader/>
          <w:jc w:val="center"/>
        </w:trPr>
        <w:tc>
          <w:tcPr>
            <w:tcW w:w="2608" w:type="dxa"/>
            <w:vMerge w:val="restart"/>
          </w:tcPr>
          <w:p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rsidTr="001F33D2">
        <w:trPr>
          <w:trHeight w:val="187"/>
          <w:tblHeader/>
          <w:jc w:val="center"/>
        </w:trPr>
        <w:tc>
          <w:tcPr>
            <w:tcW w:w="2608" w:type="dxa"/>
            <w:vMerge/>
            <w:tcBorders>
              <w:bottom w:val="single" w:sz="4" w:space="0" w:color="auto"/>
            </w:tcBorders>
          </w:tcPr>
          <w:p w:rsidR="00FC524D" w:rsidRPr="00D67A9D" w:rsidRDefault="00FC524D">
            <w:pPr>
              <w:keepNext/>
              <w:keepLines/>
              <w:spacing w:after="0"/>
              <w:jc w:val="center"/>
              <w:rPr>
                <w:rFonts w:ascii="Arial" w:hAnsi="Arial"/>
                <w:b/>
                <w:sz w:val="18"/>
              </w:rPr>
            </w:pPr>
          </w:p>
        </w:tc>
        <w:tc>
          <w:tcPr>
            <w:tcW w:w="2608" w:type="dxa"/>
            <w:gridSpan w:val="2"/>
          </w:tcPr>
          <w:p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rsidTr="001F33D2">
        <w:trPr>
          <w:trHeight w:val="89"/>
          <w:jc w:val="center"/>
        </w:trPr>
        <w:tc>
          <w:tcPr>
            <w:tcW w:w="2608" w:type="dxa"/>
            <w:tcBorders>
              <w:bottom w:val="single" w:sz="4" w:space="0" w:color="auto"/>
            </w:tcBorders>
            <w:shd w:val="clear" w:color="auto" w:fill="auto"/>
          </w:tcPr>
          <w:p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rsidTr="001F33D2">
        <w:trPr>
          <w:trHeight w:val="187"/>
          <w:tblHeader/>
          <w:jc w:val="center"/>
        </w:trPr>
        <w:tc>
          <w:tcPr>
            <w:tcW w:w="2608" w:type="dxa"/>
            <w:vMerge w:val="restart"/>
          </w:tcPr>
          <w:p w:rsidR="00FC524D" w:rsidRPr="00EF5447" w:rsidRDefault="00FC524D">
            <w:pPr>
              <w:pStyle w:val="TAH"/>
            </w:pPr>
            <w:r w:rsidRPr="00EF5447">
              <w:t>Inter-band EN-DC configuration</w:t>
            </w:r>
          </w:p>
        </w:tc>
        <w:tc>
          <w:tcPr>
            <w:tcW w:w="2608" w:type="dxa"/>
            <w:gridSpan w:val="2"/>
          </w:tcPr>
          <w:p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rsidTr="001F33D2">
        <w:trPr>
          <w:trHeight w:val="187"/>
          <w:tblHeader/>
          <w:jc w:val="center"/>
        </w:trPr>
        <w:tc>
          <w:tcPr>
            <w:tcW w:w="2608" w:type="dxa"/>
            <w:vMerge/>
            <w:tcBorders>
              <w:bottom w:val="single" w:sz="4" w:space="0" w:color="auto"/>
            </w:tcBorders>
          </w:tcPr>
          <w:p w:rsidR="00FC524D" w:rsidRPr="00EF5447" w:rsidRDefault="00FC524D">
            <w:pPr>
              <w:pStyle w:val="TAH"/>
            </w:pPr>
          </w:p>
        </w:tc>
        <w:tc>
          <w:tcPr>
            <w:tcW w:w="2608" w:type="dxa"/>
            <w:gridSpan w:val="2"/>
          </w:tcPr>
          <w:p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rsidTr="001F33D2">
        <w:trPr>
          <w:trHeight w:val="54"/>
          <w:jc w:val="center"/>
        </w:trPr>
        <w:tc>
          <w:tcPr>
            <w:tcW w:w="2608" w:type="dxa"/>
            <w:tcBorders>
              <w:bottom w:val="single" w:sz="4" w:space="0" w:color="auto"/>
            </w:tcBorders>
            <w:shd w:val="clear" w:color="auto" w:fill="auto"/>
          </w:tcPr>
          <w:p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rsidR="00FC524D" w:rsidRPr="00EF5447" w:rsidRDefault="00FC524D">
            <w:pPr>
              <w:pStyle w:val="TAC"/>
            </w:pPr>
            <w:r>
              <w:rPr>
                <w:rFonts w:eastAsia="MS Mincho"/>
                <w:lang w:eastAsia="ja-JP"/>
              </w:rPr>
              <w:t>-</w:t>
            </w:r>
          </w:p>
        </w:tc>
        <w:tc>
          <w:tcPr>
            <w:tcW w:w="2608" w:type="dxa"/>
          </w:tcPr>
          <w:p w:rsidR="00FC524D" w:rsidRPr="00EF5447" w:rsidRDefault="00FC524D">
            <w:pPr>
              <w:pStyle w:val="TAC"/>
            </w:pPr>
            <w:r>
              <w:rPr>
                <w:rFonts w:eastAsia="MS Mincho"/>
                <w:lang w:eastAsia="ja-JP"/>
              </w:rPr>
              <w:t>-</w:t>
            </w:r>
          </w:p>
        </w:tc>
      </w:tr>
    </w:tbl>
    <w:p w:rsidR="00422C31" w:rsidRDefault="00422C31" w:rsidP="007E75F0">
      <w:pPr>
        <w:keepNext/>
        <w:rPr>
          <w:lang w:eastAsia="zh-TW"/>
        </w:rPr>
      </w:pPr>
    </w:p>
    <w:p w:rsidR="00660B09" w:rsidRDefault="00660B09" w:rsidP="006F128B">
      <w:pPr>
        <w:pStyle w:val="3"/>
        <w:rPr>
          <w:lang w:eastAsia="ja-JP"/>
        </w:rPr>
      </w:pPr>
      <w:bookmarkStart w:id="84" w:name="_Toc144181073"/>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84"/>
    </w:p>
    <w:p w:rsidR="00660B09" w:rsidRDefault="00660B09">
      <w:pPr>
        <w:pStyle w:val="4"/>
        <w:rPr>
          <w:lang w:eastAsia="ja-JP"/>
        </w:rPr>
      </w:pPr>
      <w:bookmarkStart w:id="85" w:name="_Toc494295561"/>
      <w:bookmarkStart w:id="86" w:name="_Toc495923661"/>
      <w:bookmarkStart w:id="87" w:name="_Toc500344914"/>
      <w:bookmarkStart w:id="88" w:name="_Toc507677787"/>
      <w:bookmarkStart w:id="89"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85"/>
      <w:bookmarkEnd w:id="86"/>
      <w:bookmarkEnd w:id="87"/>
      <w:bookmarkEnd w:id="88"/>
      <w:bookmarkEnd w:id="89"/>
    </w:p>
    <w:p w:rsidR="00660B09" w:rsidRPr="0035219F" w:rsidRDefault="00660B09">
      <w:pPr>
        <w:pStyle w:val="TH"/>
        <w:rPr>
          <w:rFonts w:eastAsia="Yu Mincho"/>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rsidTr="001F33D2">
        <w:trPr>
          <w:trHeight w:val="47"/>
          <w:tblHeader/>
          <w:jc w:val="center"/>
        </w:trPr>
        <w:tc>
          <w:tcPr>
            <w:tcW w:w="2537" w:type="dxa"/>
            <w:shd w:val="clear" w:color="auto" w:fill="auto"/>
            <w:vAlign w:val="center"/>
            <w:hideMark/>
          </w:tcPr>
          <w:p w:rsidR="00660B09" w:rsidRPr="00E062F1" w:rsidRDefault="00660B09">
            <w:pPr>
              <w:pStyle w:val="TAH"/>
              <w:rPr>
                <w:lang w:eastAsia="fi-FI"/>
              </w:rPr>
            </w:pPr>
            <w:bookmarkStart w:id="90" w:name="_Hlk516090533"/>
            <w:r w:rsidRPr="00E062F1">
              <w:rPr>
                <w:lang w:eastAsia="fi-FI"/>
              </w:rPr>
              <w:t>EN-DC</w:t>
            </w:r>
          </w:p>
          <w:p w:rsidR="00660B09" w:rsidRPr="00E062F1" w:rsidRDefault="00660B09">
            <w:pPr>
              <w:pStyle w:val="TAH"/>
              <w:rPr>
                <w:lang w:eastAsia="fi-FI"/>
              </w:rPr>
            </w:pPr>
            <w:r w:rsidRPr="00E062F1">
              <w:rPr>
                <w:lang w:eastAsia="fi-FI"/>
              </w:rPr>
              <w:t>configuration</w:t>
            </w:r>
          </w:p>
        </w:tc>
        <w:tc>
          <w:tcPr>
            <w:tcW w:w="2280" w:type="dxa"/>
            <w:vAlign w:val="center"/>
          </w:tcPr>
          <w:p w:rsidR="00660B09" w:rsidRPr="00E062F1" w:rsidRDefault="00660B09">
            <w:pPr>
              <w:pStyle w:val="TAH"/>
              <w:rPr>
                <w:lang w:eastAsia="fi-FI"/>
              </w:rPr>
            </w:pPr>
            <w:r w:rsidRPr="00E062F1">
              <w:rPr>
                <w:lang w:eastAsia="fi-FI"/>
              </w:rPr>
              <w:t>Uplink EN-DC</w:t>
            </w:r>
          </w:p>
          <w:p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rsidR="00660B09" w:rsidRPr="00E062F1" w:rsidRDefault="00660B09">
            <w:pPr>
              <w:pStyle w:val="TAH"/>
              <w:rPr>
                <w:lang w:eastAsia="fi-FI"/>
              </w:rPr>
            </w:pPr>
            <w:r w:rsidRPr="00E062F1">
              <w:rPr>
                <w:lang w:eastAsia="fi-FI"/>
              </w:rPr>
              <w:t>Single UL allowed</w:t>
            </w:r>
          </w:p>
        </w:tc>
      </w:tr>
      <w:bookmarkEnd w:id="90"/>
      <w:tr w:rsidR="00660B09" w:rsidRPr="00E062F1" w:rsidTr="001F33D2">
        <w:trPr>
          <w:trHeight w:val="47"/>
          <w:jc w:val="center"/>
        </w:trPr>
        <w:tc>
          <w:tcPr>
            <w:tcW w:w="2537" w:type="dxa"/>
            <w:shd w:val="clear" w:color="auto" w:fill="auto"/>
            <w:vAlign w:val="center"/>
          </w:tcPr>
          <w:p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rsidR="00660B09" w:rsidRPr="0035219F" w:rsidRDefault="00660B09">
            <w:pPr>
              <w:pStyle w:val="TAC"/>
              <w:rPr>
                <w:lang w:eastAsia="fi-FI"/>
              </w:rPr>
            </w:pPr>
            <w:r>
              <w:rPr>
                <w:lang w:eastAsia="fi-FI"/>
              </w:rPr>
              <w:t>No</w:t>
            </w:r>
          </w:p>
        </w:tc>
      </w:tr>
    </w:tbl>
    <w:p w:rsidR="00660B09" w:rsidRDefault="00660B09" w:rsidP="007E75F0">
      <w:pPr>
        <w:pStyle w:val="4"/>
        <w:rPr>
          <w:lang w:eastAsia="zh-CN"/>
        </w:rPr>
      </w:pPr>
      <w:bookmarkStart w:id="91"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91"/>
    </w:p>
    <w:p w:rsidR="00660B09" w:rsidRPr="00301366" w:rsidRDefault="00660B09">
      <w:pPr>
        <w:pStyle w:val="TH"/>
        <w:rPr>
          <w:rFonts w:eastAsia="Yu Mincho"/>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Power class 3</w:t>
            </w:r>
          </w:p>
          <w:p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Default="00660B09">
            <w:pPr>
              <w:pStyle w:val="TAH"/>
            </w:pPr>
            <w:r>
              <w:t>Tolerance</w:t>
            </w:r>
          </w:p>
          <w:p w:rsidR="00660B09" w:rsidRDefault="00660B09">
            <w:pPr>
              <w:pStyle w:val="TAH"/>
            </w:pPr>
            <w:r>
              <w:t>(dB)</w:t>
            </w:r>
          </w:p>
        </w:tc>
      </w:tr>
      <w:tr w:rsidR="00660B09"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60B09" w:rsidRPr="00E725F8" w:rsidRDefault="00660B09">
            <w:pPr>
              <w:pStyle w:val="TAC"/>
            </w:pPr>
            <w:r w:rsidRPr="00E725F8">
              <w:t>+2/-3</w:t>
            </w:r>
          </w:p>
        </w:tc>
      </w:tr>
    </w:tbl>
    <w:p w:rsidR="00660B09" w:rsidRDefault="00660B09" w:rsidP="007E75F0">
      <w:pPr>
        <w:keepNext/>
      </w:pPr>
    </w:p>
    <w:p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rsidTr="001F33D2">
        <w:trPr>
          <w:trHeight w:val="192"/>
          <w:jc w:val="center"/>
        </w:trPr>
        <w:tc>
          <w:tcPr>
            <w:tcW w:w="1663" w:type="dxa"/>
            <w:vMerge/>
            <w:tcBorders>
              <w:left w:val="single" w:sz="4" w:space="0" w:color="auto"/>
              <w:right w:val="single" w:sz="4" w:space="0" w:color="auto"/>
            </w:tcBorders>
          </w:tcPr>
          <w:p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660B09" w:rsidRDefault="00660B09" w:rsidP="007E75F0">
      <w:pPr>
        <w:pStyle w:val="4"/>
        <w:rPr>
          <w:lang w:eastAsia="zh-CN"/>
        </w:rPr>
      </w:pPr>
      <w:bookmarkStart w:id="92" w:name="_Toc494295563"/>
      <w:bookmarkStart w:id="93" w:name="_Toc495923663"/>
      <w:bookmarkStart w:id="94" w:name="_Toc500344916"/>
      <w:bookmarkStart w:id="95" w:name="_Toc507677789"/>
      <w:bookmarkStart w:id="96" w:name="_Toc512349567"/>
      <w:r>
        <w:rPr>
          <w:lang w:eastAsia="zh-CN"/>
        </w:rPr>
        <w:lastRenderedPageBreak/>
        <w:t>6.1.9.</w:t>
      </w:r>
      <w:r>
        <w:rPr>
          <w:rFonts w:hint="eastAsia"/>
          <w:lang w:eastAsia="zh-TW"/>
        </w:rPr>
        <w:t>4</w:t>
      </w:r>
      <w:r w:rsidRPr="00697599">
        <w:rPr>
          <w:lang w:eastAsia="zh-CN"/>
        </w:rPr>
        <w:tab/>
      </w:r>
      <w:bookmarkEnd w:id="92"/>
      <w:bookmarkEnd w:id="93"/>
      <w:bookmarkEnd w:id="94"/>
      <w:bookmarkEnd w:id="95"/>
      <w:bookmarkEnd w:id="96"/>
      <w:r>
        <w:rPr>
          <w:lang w:eastAsia="zh-CN"/>
        </w:rPr>
        <w:t>MSD analysis for DC</w:t>
      </w:r>
    </w:p>
    <w:p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rsidTr="001F33D2">
        <w:tc>
          <w:tcPr>
            <w:tcW w:w="2875" w:type="dxa"/>
            <w:noWrap/>
            <w:vAlign w:val="center"/>
          </w:tcPr>
          <w:p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rsidTr="001F33D2">
        <w:tc>
          <w:tcPr>
            <w:tcW w:w="2875" w:type="dxa"/>
            <w:noWrap/>
            <w:vAlign w:val="bottom"/>
          </w:tcPr>
          <w:p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rsidTr="001F33D2">
        <w:tc>
          <w:tcPr>
            <w:tcW w:w="2875" w:type="dxa"/>
            <w:noWrap/>
            <w:hideMark/>
          </w:tcPr>
          <w:p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rsidR="00660B09" w:rsidRDefault="00660B09" w:rsidP="007E75F0">
      <w:pPr>
        <w:keepNext/>
      </w:pPr>
    </w:p>
    <w:p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660B09" w:rsidRPr="0035219F" w:rsidRDefault="00660B09">
      <w:pPr>
        <w:keepNext/>
      </w:pPr>
    </w:p>
    <w:p w:rsidR="00660B09" w:rsidRPr="00697599" w:rsidRDefault="00660B09">
      <w:pPr>
        <w:pStyle w:val="4"/>
        <w:rPr>
          <w:lang w:eastAsia="zh-CN"/>
        </w:rPr>
      </w:pPr>
      <w:bookmarkStart w:id="97" w:name="_Toc494295564"/>
      <w:bookmarkStart w:id="98" w:name="_Toc495923664"/>
      <w:bookmarkStart w:id="99" w:name="_Toc500344917"/>
      <w:bookmarkStart w:id="100" w:name="_Toc507677790"/>
      <w:bookmarkStart w:id="101"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97"/>
      <w:bookmarkEnd w:id="98"/>
      <w:bookmarkEnd w:id="99"/>
      <w:bookmarkEnd w:id="100"/>
      <w:bookmarkEnd w:id="101"/>
    </w:p>
    <w:p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rsidTr="006A04EB">
        <w:trPr>
          <w:jc w:val="center"/>
        </w:trPr>
        <w:tc>
          <w:tcPr>
            <w:tcW w:w="2889" w:type="dxa"/>
            <w:vMerge w:val="restart"/>
            <w:tcBorders>
              <w:top w:val="single" w:sz="4" w:space="0" w:color="auto"/>
              <w:left w:val="single" w:sz="4" w:space="0" w:color="auto"/>
              <w:right w:val="single" w:sz="4" w:space="0" w:color="auto"/>
            </w:tcBorders>
          </w:tcPr>
          <w:p w:rsidR="00660B09" w:rsidRDefault="00660B09">
            <w:pPr>
              <w:pStyle w:val="TAH"/>
            </w:pPr>
            <w:r w:rsidRPr="00F95D57">
              <w:t>Inter-band EN-DC</w:t>
            </w:r>
          </w:p>
          <w:p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ΔTIB,c for E-UTRA band / NR band (dB)7</w:t>
            </w:r>
          </w:p>
        </w:tc>
      </w:tr>
      <w:tr w:rsidR="00660B09" w:rsidRPr="00A1115A" w:rsidTr="006A04EB">
        <w:trPr>
          <w:jc w:val="center"/>
        </w:trPr>
        <w:tc>
          <w:tcPr>
            <w:tcW w:w="2889" w:type="dxa"/>
            <w:vMerge/>
            <w:tcBorders>
              <w:left w:val="single" w:sz="4" w:space="0" w:color="auto"/>
              <w:bottom w:val="single" w:sz="4" w:space="0" w:color="auto"/>
              <w:right w:val="single" w:sz="4" w:space="0" w:color="auto"/>
            </w:tcBorders>
          </w:tcPr>
          <w:p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rsidR="00660B09" w:rsidRPr="00A1115A" w:rsidRDefault="00660B09">
            <w:pPr>
              <w:pStyle w:val="TAH"/>
            </w:pPr>
            <w:r w:rsidRPr="002857B6">
              <w:t>Component band in order of bands in configuration8</w:t>
            </w:r>
          </w:p>
        </w:tc>
      </w:tr>
      <w:tr w:rsidR="00660B09" w:rsidRPr="00E73611"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660B09" w:rsidRPr="00E73611" w:rsidRDefault="00660B09">
            <w:pPr>
              <w:pStyle w:val="TAC"/>
              <w:rPr>
                <w:lang w:eastAsia="zh-CN"/>
              </w:rPr>
            </w:pPr>
            <w:r>
              <w:rPr>
                <w:lang w:eastAsia="zh-CN"/>
              </w:rPr>
              <w:t>0.3</w:t>
            </w:r>
          </w:p>
        </w:tc>
      </w:tr>
    </w:tbl>
    <w:p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660B09" w:rsidRDefault="00660B09">
            <w:pPr>
              <w:pStyle w:val="TAC"/>
              <w:rPr>
                <w:rFonts w:cs="Arial"/>
                <w:lang w:eastAsia="fr-FR"/>
              </w:rPr>
            </w:pPr>
            <w:r>
              <w:rPr>
                <w:lang w:eastAsia="ja-JP"/>
              </w:rPr>
              <w:t>0</w:t>
            </w:r>
          </w:p>
        </w:tc>
      </w:tr>
    </w:tbl>
    <w:p w:rsidR="00660B09" w:rsidRPr="0086265D" w:rsidRDefault="00660B09" w:rsidP="006A04EB">
      <w:pPr>
        <w:keepNext/>
      </w:pPr>
    </w:p>
    <w:p w:rsidR="00B33CE0" w:rsidRDefault="00B33CE0" w:rsidP="007E75F0">
      <w:pPr>
        <w:pStyle w:val="3"/>
        <w:rPr>
          <w:lang w:eastAsia="ja-JP"/>
        </w:rPr>
      </w:pPr>
      <w:bookmarkStart w:id="102" w:name="_Toc144181074"/>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102"/>
    </w:p>
    <w:p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33CE0" w:rsidRPr="0035219F" w:rsidRDefault="00B33CE0">
      <w:pPr>
        <w:pStyle w:val="TH"/>
        <w:rPr>
          <w:rFonts w:eastAsia="Yu Mincho"/>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rsidTr="001F33D2">
        <w:trPr>
          <w:trHeight w:val="47"/>
          <w:tblHeader/>
          <w:jc w:val="center"/>
        </w:trPr>
        <w:tc>
          <w:tcPr>
            <w:tcW w:w="2537" w:type="dxa"/>
            <w:shd w:val="clear" w:color="auto" w:fill="auto"/>
            <w:vAlign w:val="center"/>
            <w:hideMark/>
          </w:tcPr>
          <w:p w:rsidR="00B33CE0" w:rsidRPr="00E062F1" w:rsidRDefault="00B33CE0">
            <w:pPr>
              <w:pStyle w:val="TAH"/>
              <w:rPr>
                <w:lang w:eastAsia="fi-FI"/>
              </w:rPr>
            </w:pPr>
            <w:r w:rsidRPr="00E062F1">
              <w:rPr>
                <w:lang w:eastAsia="fi-FI"/>
              </w:rPr>
              <w:t>EN-DC</w:t>
            </w:r>
          </w:p>
          <w:p w:rsidR="00B33CE0" w:rsidRPr="00E062F1" w:rsidRDefault="00B33CE0">
            <w:pPr>
              <w:pStyle w:val="TAH"/>
              <w:rPr>
                <w:lang w:eastAsia="fi-FI"/>
              </w:rPr>
            </w:pPr>
            <w:r w:rsidRPr="00E062F1">
              <w:rPr>
                <w:lang w:eastAsia="fi-FI"/>
              </w:rPr>
              <w:t>configuration</w:t>
            </w:r>
          </w:p>
        </w:tc>
        <w:tc>
          <w:tcPr>
            <w:tcW w:w="2280" w:type="dxa"/>
            <w:vAlign w:val="center"/>
          </w:tcPr>
          <w:p w:rsidR="00B33CE0" w:rsidRPr="00E062F1" w:rsidRDefault="00B33CE0">
            <w:pPr>
              <w:pStyle w:val="TAH"/>
              <w:rPr>
                <w:lang w:eastAsia="fi-FI"/>
              </w:rPr>
            </w:pPr>
            <w:r w:rsidRPr="00E062F1">
              <w:rPr>
                <w:lang w:eastAsia="fi-FI"/>
              </w:rPr>
              <w:t>Uplink EN-DC</w:t>
            </w:r>
          </w:p>
          <w:p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rsidR="00B33CE0" w:rsidRPr="00E062F1" w:rsidRDefault="00B33CE0">
            <w:pPr>
              <w:pStyle w:val="TAH"/>
              <w:rPr>
                <w:lang w:eastAsia="fi-FI"/>
              </w:rPr>
            </w:pPr>
            <w:r w:rsidRPr="00E062F1">
              <w:rPr>
                <w:lang w:eastAsia="fi-FI"/>
              </w:rPr>
              <w:t>Single UL allowed</w:t>
            </w:r>
          </w:p>
        </w:tc>
      </w:tr>
      <w:tr w:rsidR="00B33CE0" w:rsidRPr="00E062F1" w:rsidTr="001F33D2">
        <w:trPr>
          <w:trHeight w:val="47"/>
          <w:jc w:val="center"/>
        </w:trPr>
        <w:tc>
          <w:tcPr>
            <w:tcW w:w="2537" w:type="dxa"/>
            <w:shd w:val="clear" w:color="auto" w:fill="auto"/>
            <w:vAlign w:val="center"/>
          </w:tcPr>
          <w:p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rsidR="00B33CE0" w:rsidRPr="0035219F" w:rsidRDefault="00B33CE0">
            <w:pPr>
              <w:pStyle w:val="TAC"/>
              <w:rPr>
                <w:lang w:eastAsia="fi-FI"/>
              </w:rPr>
            </w:pPr>
            <w:r>
              <w:rPr>
                <w:lang w:eastAsia="fi-FI"/>
              </w:rPr>
              <w:t>No</w:t>
            </w:r>
          </w:p>
        </w:tc>
      </w:tr>
    </w:tbl>
    <w:p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B33CE0" w:rsidRPr="00301366" w:rsidRDefault="00B33CE0">
      <w:pPr>
        <w:pStyle w:val="TH"/>
        <w:rPr>
          <w:rFonts w:eastAsia="Yu Mincho"/>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Power class 3</w:t>
            </w:r>
          </w:p>
          <w:p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Default="00B33CE0">
            <w:pPr>
              <w:pStyle w:val="TAH"/>
            </w:pPr>
            <w:r>
              <w:t>Tolerance</w:t>
            </w:r>
          </w:p>
          <w:p w:rsidR="00B33CE0" w:rsidRDefault="00B33CE0">
            <w:pPr>
              <w:pStyle w:val="TAH"/>
            </w:pPr>
            <w:r>
              <w:t>(dB)</w:t>
            </w:r>
          </w:p>
        </w:tc>
      </w:tr>
      <w:tr w:rsidR="00B33CE0"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33CE0" w:rsidRPr="00E725F8" w:rsidRDefault="00B33CE0">
            <w:pPr>
              <w:pStyle w:val="TAC"/>
            </w:pPr>
            <w:r w:rsidRPr="00E725F8">
              <w:t>+2/-3</w:t>
            </w:r>
          </w:p>
        </w:tc>
      </w:tr>
    </w:tbl>
    <w:p w:rsidR="00B33CE0" w:rsidRDefault="00B33CE0" w:rsidP="007E75F0">
      <w:pPr>
        <w:keepNext/>
      </w:pPr>
    </w:p>
    <w:p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p>
        </w:tc>
      </w:tr>
      <w:tr w:rsidR="00B33CE0" w:rsidRPr="00B364E5" w:rsidTr="001F33D2">
        <w:trPr>
          <w:trHeight w:val="192"/>
          <w:jc w:val="center"/>
        </w:trPr>
        <w:tc>
          <w:tcPr>
            <w:tcW w:w="1663" w:type="dxa"/>
            <w:vMerge/>
            <w:tcBorders>
              <w:left w:val="single" w:sz="4" w:space="0" w:color="auto"/>
              <w:right w:val="single" w:sz="4" w:space="0" w:color="auto"/>
            </w:tcBorders>
          </w:tcPr>
          <w:p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rsidTr="001F33D2">
        <w:tc>
          <w:tcPr>
            <w:tcW w:w="2875" w:type="dxa"/>
            <w:noWrap/>
            <w:vAlign w:val="center"/>
          </w:tcPr>
          <w:p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rsidTr="001F33D2">
        <w:tc>
          <w:tcPr>
            <w:tcW w:w="2875" w:type="dxa"/>
            <w:noWrap/>
            <w:vAlign w:val="bottom"/>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rsidTr="001F33D2">
        <w:tc>
          <w:tcPr>
            <w:tcW w:w="2875" w:type="dxa"/>
            <w:noWrap/>
            <w:hideMark/>
          </w:tcPr>
          <w:p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rsidR="00B33CE0" w:rsidRDefault="00B33CE0" w:rsidP="007E75F0">
      <w:pPr>
        <w:keepNext/>
      </w:pPr>
    </w:p>
    <w:p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5th Harmonic</w:t>
            </w:r>
          </w:p>
        </w:tc>
      </w:tr>
      <w:tr w:rsidR="00B33CE0"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95F5B" w:rsidRDefault="00B33CE0">
            <w:pPr>
              <w:pStyle w:val="TAH"/>
              <w:rPr>
                <w:rFonts w:eastAsia="Calibri"/>
              </w:rPr>
            </w:pPr>
            <w:r w:rsidRPr="00795F5B">
              <w:rPr>
                <w:rFonts w:eastAsia="Calibri"/>
              </w:rPr>
              <w:t>DL High Band Edge</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rsidTr="001F33D2">
        <w:trPr>
          <w:jc w:val="center"/>
        </w:trPr>
        <w:tc>
          <w:tcPr>
            <w:tcW w:w="5000" w:type="pct"/>
            <w:gridSpan w:val="9"/>
            <w:tcBorders>
              <w:bottom w:val="single" w:sz="4" w:space="0" w:color="auto"/>
            </w:tcBorders>
            <w:shd w:val="clear" w:color="auto" w:fill="auto"/>
            <w:vAlign w:val="center"/>
          </w:tcPr>
          <w:p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rsidTr="001F33D2">
        <w:trPr>
          <w:jc w:val="center"/>
        </w:trPr>
        <w:tc>
          <w:tcPr>
            <w:tcW w:w="837" w:type="pct"/>
            <w:tcBorders>
              <w:bottom w:val="single" w:sz="4" w:space="0" w:color="auto"/>
            </w:tcBorders>
            <w:shd w:val="clear" w:color="auto" w:fill="auto"/>
            <w:vAlign w:val="center"/>
            <w:hideMark/>
          </w:tcPr>
          <w:p w:rsidR="00B33CE0" w:rsidRPr="00AF0B93" w:rsidRDefault="00B33CE0" w:rsidP="007E75F0">
            <w:pPr>
              <w:pStyle w:val="TAH"/>
            </w:pPr>
            <w:r w:rsidRPr="00AF0B93">
              <w:rPr>
                <w:lang w:eastAsia="ja-JP"/>
              </w:rPr>
              <w:t>EN-</w:t>
            </w:r>
            <w:r w:rsidRPr="00AF0B93">
              <w:rPr>
                <w:rFonts w:hint="eastAsia"/>
                <w:lang w:eastAsia="ja-JP"/>
              </w:rPr>
              <w:t>DC</w:t>
            </w:r>
          </w:p>
          <w:p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rsidR="00B33CE0" w:rsidRPr="00AF0B93" w:rsidRDefault="00B33CE0">
            <w:pPr>
              <w:pStyle w:val="TAH"/>
            </w:pPr>
            <w:r w:rsidRPr="00AF0B93">
              <w:t>Duplex mode</w:t>
            </w:r>
          </w:p>
        </w:tc>
        <w:tc>
          <w:tcPr>
            <w:tcW w:w="428" w:type="pct"/>
            <w:tcBorders>
              <w:bottom w:val="single" w:sz="4" w:space="0" w:color="auto"/>
            </w:tcBorders>
            <w:vAlign w:val="center"/>
          </w:tcPr>
          <w:p w:rsidR="00B33CE0" w:rsidRPr="00AF0B93" w:rsidRDefault="00B33CE0">
            <w:pPr>
              <w:pStyle w:val="TAH"/>
            </w:pPr>
            <w:r w:rsidRPr="00AF0B93">
              <w:t>IMD order</w:t>
            </w:r>
          </w:p>
        </w:tc>
      </w:tr>
      <w:tr w:rsidR="00B33CE0" w:rsidRPr="00B33CE0" w:rsidTr="001F33D2">
        <w:trPr>
          <w:jc w:val="center"/>
        </w:trPr>
        <w:tc>
          <w:tcPr>
            <w:tcW w:w="837" w:type="pct"/>
            <w:vMerge w:val="restart"/>
            <w:shd w:val="clear" w:color="auto" w:fill="auto"/>
            <w:vAlign w:val="center"/>
          </w:tcPr>
          <w:p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rsidR="00B33CE0" w:rsidRPr="006A04EB" w:rsidRDefault="00B33CE0">
            <w:pPr>
              <w:pStyle w:val="TAC"/>
              <w:rPr>
                <w:rFonts w:cs="Arial"/>
                <w:szCs w:val="18"/>
              </w:rPr>
            </w:pPr>
            <w:r w:rsidRPr="006A04EB">
              <w:rPr>
                <w:rFonts w:cs="Arial"/>
                <w:szCs w:val="18"/>
              </w:rPr>
              <w:t>FDD</w:t>
            </w:r>
          </w:p>
        </w:tc>
        <w:tc>
          <w:tcPr>
            <w:tcW w:w="428" w:type="pct"/>
            <w:tcBorders>
              <w:bottom w:val="nil"/>
            </w:tcBorders>
          </w:tcPr>
          <w:p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rsidTr="006A04EB">
        <w:trPr>
          <w:jc w:val="center"/>
        </w:trPr>
        <w:tc>
          <w:tcPr>
            <w:tcW w:w="837" w:type="pct"/>
            <w:vMerge/>
            <w:shd w:val="clear" w:color="auto" w:fill="auto"/>
            <w:vAlign w:val="center"/>
          </w:tcPr>
          <w:p w:rsidR="00B33CE0" w:rsidRPr="006A04EB" w:rsidRDefault="00B33CE0">
            <w:pPr>
              <w:pStyle w:val="TAC"/>
              <w:rPr>
                <w:rFonts w:cs="Arial"/>
              </w:rPr>
            </w:pPr>
          </w:p>
        </w:tc>
        <w:tc>
          <w:tcPr>
            <w:tcW w:w="501" w:type="pct"/>
            <w:shd w:val="clear" w:color="auto" w:fill="auto"/>
          </w:tcPr>
          <w:p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447" w:type="pct"/>
            <w:shd w:val="clear" w:color="auto" w:fill="auto"/>
            <w:noWrap/>
          </w:tcPr>
          <w:p w:rsidR="00B33CE0" w:rsidRPr="006A04EB" w:rsidRDefault="00B33CE0">
            <w:pPr>
              <w:pStyle w:val="TAC"/>
              <w:rPr>
                <w:rFonts w:cs="Arial"/>
                <w:szCs w:val="18"/>
              </w:rPr>
            </w:pPr>
            <w:r w:rsidRPr="00B33CE0">
              <w:rPr>
                <w:rFonts w:cs="Arial"/>
              </w:rPr>
              <w:t>10</w:t>
            </w:r>
          </w:p>
        </w:tc>
        <w:tc>
          <w:tcPr>
            <w:tcW w:w="1008" w:type="pct"/>
            <w:shd w:val="clear" w:color="auto" w:fill="auto"/>
            <w:noWrap/>
          </w:tcPr>
          <w:p w:rsidR="00B33CE0" w:rsidRPr="006A04EB" w:rsidRDefault="00B33CE0">
            <w:pPr>
              <w:pStyle w:val="TAC"/>
              <w:rPr>
                <w:rFonts w:cs="Arial"/>
                <w:szCs w:val="18"/>
              </w:rPr>
            </w:pPr>
            <w:r w:rsidRPr="00B33CE0">
              <w:rPr>
                <w:rFonts w:cs="Arial"/>
              </w:rPr>
              <w:t>50</w:t>
            </w:r>
          </w:p>
        </w:tc>
        <w:tc>
          <w:tcPr>
            <w:tcW w:w="460" w:type="pct"/>
            <w:shd w:val="clear" w:color="auto" w:fill="auto"/>
            <w:noWrap/>
          </w:tcPr>
          <w:p w:rsidR="00B33CE0" w:rsidRPr="006A04EB" w:rsidRDefault="00B33CE0">
            <w:pPr>
              <w:pStyle w:val="TAC"/>
              <w:rPr>
                <w:rFonts w:cs="Arial"/>
                <w:szCs w:val="18"/>
              </w:rPr>
            </w:pPr>
            <w:r w:rsidRPr="00B33CE0">
              <w:rPr>
                <w:rFonts w:cs="Arial"/>
              </w:rPr>
              <w:t>2562</w:t>
            </w:r>
          </w:p>
        </w:tc>
        <w:tc>
          <w:tcPr>
            <w:tcW w:w="369" w:type="pct"/>
            <w:shd w:val="clear" w:color="auto" w:fill="auto"/>
            <w:noWrap/>
          </w:tcPr>
          <w:p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rsidR="00B33CE0" w:rsidRPr="006A04EB" w:rsidRDefault="00B33CE0">
            <w:pPr>
              <w:pStyle w:val="TAC"/>
              <w:rPr>
                <w:rFonts w:cs="Arial"/>
                <w:szCs w:val="18"/>
              </w:rPr>
            </w:pPr>
            <w:r w:rsidRPr="00B33CE0">
              <w:rPr>
                <w:rFonts w:cs="Arial"/>
              </w:rPr>
              <w:t>TDD</w:t>
            </w:r>
          </w:p>
        </w:tc>
        <w:tc>
          <w:tcPr>
            <w:tcW w:w="428" w:type="pct"/>
          </w:tcPr>
          <w:p w:rsidR="00B33CE0" w:rsidRPr="006A04EB" w:rsidRDefault="00B33CE0">
            <w:pPr>
              <w:pStyle w:val="TAC"/>
              <w:rPr>
                <w:rFonts w:cs="Arial"/>
                <w:szCs w:val="18"/>
              </w:rPr>
            </w:pPr>
            <w:r w:rsidRPr="006A04EB">
              <w:rPr>
                <w:rFonts w:cs="Arial"/>
                <w:szCs w:val="18"/>
              </w:rPr>
              <w:t>N/A</w:t>
            </w:r>
          </w:p>
        </w:tc>
      </w:tr>
      <w:tr w:rsidR="00B33CE0" w:rsidRPr="00AF0B93" w:rsidTr="001F33D2">
        <w:trPr>
          <w:jc w:val="center"/>
        </w:trPr>
        <w:tc>
          <w:tcPr>
            <w:tcW w:w="5000" w:type="pct"/>
            <w:gridSpan w:val="9"/>
            <w:shd w:val="clear" w:color="auto" w:fill="auto"/>
            <w:vAlign w:val="center"/>
          </w:tcPr>
          <w:p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rsidR="00B33CE0" w:rsidRDefault="00B33CE0" w:rsidP="007E75F0">
      <w:pPr>
        <w:keepNext/>
      </w:pPr>
    </w:p>
    <w:p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rsidTr="001F33D2">
        <w:trPr>
          <w:trHeight w:val="285"/>
          <w:jc w:val="center"/>
        </w:trPr>
        <w:tc>
          <w:tcPr>
            <w:tcW w:w="9631" w:type="dxa"/>
            <w:gridSpan w:val="14"/>
          </w:tcPr>
          <w:p w:rsidR="00B33CE0" w:rsidRPr="00714357" w:rsidRDefault="00B33CE0">
            <w:pPr>
              <w:pStyle w:val="TAH"/>
            </w:pPr>
            <w:r w:rsidRPr="00714357">
              <w:t>MSD due to harmonic for the DL band</w:t>
            </w:r>
          </w:p>
        </w:tc>
      </w:tr>
      <w:tr w:rsidR="00B33CE0" w:rsidRPr="00714357" w:rsidTr="001F33D2">
        <w:trPr>
          <w:trHeight w:val="285"/>
          <w:jc w:val="center"/>
        </w:trPr>
        <w:tc>
          <w:tcPr>
            <w:tcW w:w="779" w:type="dxa"/>
            <w:vMerge w:val="restart"/>
            <w:vAlign w:val="center"/>
            <w:hideMark/>
          </w:tcPr>
          <w:p w:rsidR="00B33CE0" w:rsidRPr="00714357" w:rsidRDefault="00B33CE0" w:rsidP="007E75F0">
            <w:pPr>
              <w:pStyle w:val="TAH"/>
            </w:pPr>
            <w:r w:rsidRPr="00714357">
              <w:t>UL band</w:t>
            </w:r>
          </w:p>
        </w:tc>
        <w:tc>
          <w:tcPr>
            <w:tcW w:w="882" w:type="dxa"/>
            <w:vMerge w:val="restart"/>
            <w:vAlign w:val="center"/>
            <w:hideMark/>
          </w:tcPr>
          <w:p w:rsidR="00B33CE0" w:rsidRPr="00714357" w:rsidRDefault="00B33CE0">
            <w:pPr>
              <w:pStyle w:val="TAH"/>
            </w:pPr>
            <w:r w:rsidRPr="00714357">
              <w:t>DL band</w:t>
            </w:r>
          </w:p>
        </w:tc>
        <w:tc>
          <w:tcPr>
            <w:tcW w:w="662" w:type="dxa"/>
            <w:vAlign w:val="center"/>
            <w:hideMark/>
          </w:tcPr>
          <w:p w:rsidR="00B33CE0" w:rsidRPr="00714357" w:rsidRDefault="00B33CE0">
            <w:pPr>
              <w:pStyle w:val="TAH"/>
              <w:rPr>
                <w:lang w:eastAsia="zh-CN"/>
              </w:rPr>
            </w:pPr>
            <w:r w:rsidRPr="00714357">
              <w:rPr>
                <w:lang w:eastAsia="zh-CN"/>
              </w:rPr>
              <w:t xml:space="preserve">5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10 </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15 </w:t>
            </w:r>
          </w:p>
          <w:p w:rsidR="00B33CE0" w:rsidRPr="00714357" w:rsidRDefault="00B33CE0">
            <w:pPr>
              <w:pStyle w:val="TAH"/>
              <w:rPr>
                <w:lang w:eastAsia="zh-CN"/>
              </w:rPr>
            </w:pPr>
            <w:r w:rsidRPr="00714357">
              <w:rPr>
                <w:lang w:eastAsia="zh-CN"/>
              </w:rPr>
              <w:t>MHz</w:t>
            </w:r>
          </w:p>
        </w:tc>
        <w:tc>
          <w:tcPr>
            <w:tcW w:w="684" w:type="dxa"/>
            <w:vAlign w:val="center"/>
            <w:hideMark/>
          </w:tcPr>
          <w:p w:rsidR="00B33CE0" w:rsidRPr="00714357" w:rsidRDefault="00B33CE0">
            <w:pPr>
              <w:pStyle w:val="TAH"/>
              <w:rPr>
                <w:lang w:eastAsia="zh-CN"/>
              </w:rPr>
            </w:pPr>
            <w:r w:rsidRPr="00714357">
              <w:rPr>
                <w:lang w:eastAsia="zh-CN"/>
              </w:rPr>
              <w:t>20</w:t>
            </w:r>
          </w:p>
          <w:p w:rsidR="00B33CE0" w:rsidRPr="00714357" w:rsidRDefault="00B33CE0">
            <w:pPr>
              <w:pStyle w:val="TAH"/>
              <w:rPr>
                <w:lang w:eastAsia="zh-CN"/>
              </w:rPr>
            </w:pPr>
            <w:r w:rsidRPr="00714357">
              <w:rPr>
                <w:lang w:eastAsia="zh-CN"/>
              </w:rPr>
              <w:t xml:space="preserve"> MHz</w:t>
            </w:r>
          </w:p>
        </w:tc>
        <w:tc>
          <w:tcPr>
            <w:tcW w:w="586" w:type="dxa"/>
            <w:vAlign w:val="center"/>
          </w:tcPr>
          <w:p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rsidR="00B33CE0" w:rsidRPr="00714357" w:rsidRDefault="00B33CE0">
            <w:pPr>
              <w:pStyle w:val="TAH"/>
              <w:rPr>
                <w:lang w:eastAsia="zh-CN"/>
              </w:rPr>
            </w:pPr>
            <w:r>
              <w:rPr>
                <w:lang w:eastAsia="zh-CN"/>
              </w:rPr>
              <w:t>35</w:t>
            </w:r>
          </w:p>
          <w:p w:rsidR="00B33CE0" w:rsidRPr="00714357" w:rsidRDefault="00B33CE0">
            <w:pPr>
              <w:pStyle w:val="TAH"/>
              <w:rPr>
                <w:lang w:eastAsia="zh-CN"/>
              </w:rPr>
            </w:pPr>
            <w:r w:rsidRPr="00714357">
              <w:rPr>
                <w:lang w:eastAsia="zh-CN"/>
              </w:rPr>
              <w:t>MHz</w:t>
            </w:r>
          </w:p>
        </w:tc>
        <w:tc>
          <w:tcPr>
            <w:tcW w:w="662" w:type="dxa"/>
            <w:vAlign w:val="center"/>
            <w:hideMark/>
          </w:tcPr>
          <w:p w:rsidR="00B33CE0" w:rsidRPr="00714357" w:rsidRDefault="00B33CE0">
            <w:pPr>
              <w:pStyle w:val="TAH"/>
              <w:rPr>
                <w:lang w:eastAsia="zh-CN"/>
              </w:rPr>
            </w:pPr>
            <w:r w:rsidRPr="00714357">
              <w:rPr>
                <w:lang w:eastAsia="zh-CN"/>
              </w:rPr>
              <w:t xml:space="preserve">40 </w:t>
            </w:r>
          </w:p>
          <w:p w:rsidR="00B33CE0" w:rsidRPr="00714357" w:rsidRDefault="00B33CE0">
            <w:pPr>
              <w:pStyle w:val="TAH"/>
              <w:rPr>
                <w:lang w:eastAsia="zh-CN"/>
              </w:rPr>
            </w:pPr>
            <w:r w:rsidRPr="00714357">
              <w:rPr>
                <w:lang w:eastAsia="zh-CN"/>
              </w:rPr>
              <w:t>MHz</w:t>
            </w:r>
          </w:p>
        </w:tc>
        <w:tc>
          <w:tcPr>
            <w:tcW w:w="572" w:type="dxa"/>
          </w:tcPr>
          <w:p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rsidR="00B33CE0" w:rsidRPr="00714357" w:rsidRDefault="00B33CE0">
            <w:pPr>
              <w:pStyle w:val="TAH"/>
              <w:rPr>
                <w:lang w:eastAsia="zh-CN"/>
              </w:rPr>
            </w:pPr>
            <w:r w:rsidRPr="00714357">
              <w:rPr>
                <w:lang w:eastAsia="zh-CN"/>
              </w:rPr>
              <w:t>50</w:t>
            </w:r>
          </w:p>
          <w:p w:rsidR="00B33CE0" w:rsidRPr="00714357" w:rsidRDefault="00B33CE0">
            <w:pPr>
              <w:pStyle w:val="TAH"/>
              <w:rPr>
                <w:lang w:eastAsia="zh-CN"/>
              </w:rPr>
            </w:pPr>
            <w:r w:rsidRPr="00714357">
              <w:rPr>
                <w:lang w:eastAsia="zh-CN"/>
              </w:rPr>
              <w:t xml:space="preserve"> MHz</w:t>
            </w:r>
          </w:p>
        </w:tc>
        <w:tc>
          <w:tcPr>
            <w:tcW w:w="662" w:type="dxa"/>
            <w:vAlign w:val="center"/>
          </w:tcPr>
          <w:p w:rsidR="00B33CE0" w:rsidRPr="00714357" w:rsidRDefault="00B33CE0">
            <w:pPr>
              <w:pStyle w:val="TAH"/>
              <w:rPr>
                <w:lang w:eastAsia="zh-CN"/>
              </w:rPr>
            </w:pPr>
            <w:r w:rsidRPr="00714357">
              <w:rPr>
                <w:lang w:eastAsia="zh-CN"/>
              </w:rPr>
              <w:t xml:space="preserve">60 </w:t>
            </w:r>
          </w:p>
          <w:p w:rsidR="00B33CE0" w:rsidRPr="00714357" w:rsidRDefault="00B33CE0">
            <w:pPr>
              <w:pStyle w:val="TAH"/>
              <w:rPr>
                <w:lang w:eastAsia="zh-CN"/>
              </w:rPr>
            </w:pPr>
            <w:r w:rsidRPr="00714357">
              <w:rPr>
                <w:lang w:eastAsia="zh-CN"/>
              </w:rPr>
              <w:t>MHz</w:t>
            </w:r>
          </w:p>
        </w:tc>
        <w:tc>
          <w:tcPr>
            <w:tcW w:w="662" w:type="dxa"/>
            <w:vAlign w:val="center"/>
          </w:tcPr>
          <w:p w:rsidR="00B33CE0" w:rsidRPr="00714357" w:rsidRDefault="00B33CE0">
            <w:pPr>
              <w:pStyle w:val="TAH"/>
              <w:rPr>
                <w:lang w:eastAsia="zh-CN"/>
              </w:rPr>
            </w:pPr>
            <w:r w:rsidRPr="00714357">
              <w:rPr>
                <w:lang w:eastAsia="zh-CN"/>
              </w:rPr>
              <w:t xml:space="preserve">80 </w:t>
            </w:r>
          </w:p>
          <w:p w:rsidR="00B33CE0" w:rsidRPr="00714357" w:rsidRDefault="00B33CE0">
            <w:pPr>
              <w:pStyle w:val="TAH"/>
              <w:rPr>
                <w:lang w:eastAsia="zh-CN"/>
              </w:rPr>
            </w:pPr>
            <w:r w:rsidRPr="00714357">
              <w:rPr>
                <w:lang w:eastAsia="zh-CN"/>
              </w:rPr>
              <w:t>MHz</w:t>
            </w:r>
          </w:p>
        </w:tc>
        <w:tc>
          <w:tcPr>
            <w:tcW w:w="859" w:type="dxa"/>
            <w:vAlign w:val="center"/>
          </w:tcPr>
          <w:p w:rsidR="00B33CE0" w:rsidRPr="00714357" w:rsidRDefault="00B33CE0">
            <w:pPr>
              <w:pStyle w:val="TAH"/>
              <w:rPr>
                <w:lang w:eastAsia="zh-CN"/>
              </w:rPr>
            </w:pPr>
            <w:r w:rsidRPr="00714357">
              <w:rPr>
                <w:lang w:eastAsia="zh-CN"/>
              </w:rPr>
              <w:t>100</w:t>
            </w:r>
          </w:p>
          <w:p w:rsidR="00B33CE0" w:rsidRPr="00714357" w:rsidRDefault="00B33CE0">
            <w:pPr>
              <w:pStyle w:val="TAH"/>
              <w:rPr>
                <w:lang w:eastAsia="zh-CN"/>
              </w:rPr>
            </w:pPr>
            <w:r w:rsidRPr="00714357">
              <w:rPr>
                <w:lang w:eastAsia="zh-CN"/>
              </w:rPr>
              <w:t xml:space="preserve"> MHz</w:t>
            </w:r>
          </w:p>
        </w:tc>
      </w:tr>
      <w:tr w:rsidR="00B33CE0" w:rsidRPr="00714357" w:rsidTr="001F33D2">
        <w:trPr>
          <w:trHeight w:val="285"/>
          <w:jc w:val="center"/>
        </w:trPr>
        <w:tc>
          <w:tcPr>
            <w:tcW w:w="779" w:type="dxa"/>
            <w:vMerge/>
            <w:vAlign w:val="center"/>
            <w:hideMark/>
          </w:tcPr>
          <w:p w:rsidR="00B33CE0" w:rsidRPr="00714357" w:rsidRDefault="00B33CE0">
            <w:pPr>
              <w:pStyle w:val="TAH"/>
            </w:pPr>
          </w:p>
        </w:tc>
        <w:tc>
          <w:tcPr>
            <w:tcW w:w="882" w:type="dxa"/>
            <w:vMerge/>
            <w:vAlign w:val="center"/>
            <w:hideMark/>
          </w:tcPr>
          <w:p w:rsidR="00B33CE0" w:rsidRPr="00714357" w:rsidRDefault="00B33CE0">
            <w:pPr>
              <w:pStyle w:val="TAH"/>
            </w:pP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586" w:type="dxa"/>
            <w:vAlign w:val="center"/>
          </w:tcPr>
          <w:p w:rsidR="00B33CE0" w:rsidRPr="00714357" w:rsidRDefault="00B33CE0">
            <w:pPr>
              <w:pStyle w:val="TAH"/>
            </w:pPr>
            <w:r w:rsidRPr="00714357">
              <w:t>dB</w:t>
            </w:r>
          </w:p>
        </w:tc>
        <w:tc>
          <w:tcPr>
            <w:tcW w:w="613" w:type="dxa"/>
          </w:tcPr>
          <w:p w:rsidR="00B33CE0" w:rsidRPr="00714357" w:rsidRDefault="00B33CE0">
            <w:pPr>
              <w:pStyle w:val="TAH"/>
            </w:pPr>
            <w:r w:rsidRPr="00714357">
              <w:t>dB</w:t>
            </w:r>
          </w:p>
        </w:tc>
        <w:tc>
          <w:tcPr>
            <w:tcW w:w="662" w:type="dxa"/>
            <w:vAlign w:val="center"/>
            <w:hideMark/>
          </w:tcPr>
          <w:p w:rsidR="00B33CE0" w:rsidRPr="00714357" w:rsidRDefault="00B33CE0">
            <w:pPr>
              <w:pStyle w:val="TAH"/>
            </w:pPr>
            <w:r w:rsidRPr="00714357">
              <w:t>dB</w:t>
            </w:r>
          </w:p>
        </w:tc>
        <w:tc>
          <w:tcPr>
            <w:tcW w:w="572" w:type="dxa"/>
          </w:tcPr>
          <w:p w:rsidR="00B33CE0" w:rsidRPr="00714357" w:rsidRDefault="00B33CE0">
            <w:pPr>
              <w:pStyle w:val="TAH"/>
            </w:pPr>
            <w:r w:rsidRPr="00714357">
              <w:t>dB</w:t>
            </w:r>
          </w:p>
        </w:tc>
        <w:tc>
          <w:tcPr>
            <w:tcW w:w="684" w:type="dxa"/>
            <w:vAlign w:val="center"/>
            <w:hideMark/>
          </w:tcPr>
          <w:p w:rsidR="00B33CE0" w:rsidRPr="00714357" w:rsidRDefault="00B33CE0">
            <w:pPr>
              <w:pStyle w:val="TAH"/>
            </w:pPr>
            <w:r w:rsidRPr="00714357">
              <w:t>dB</w:t>
            </w:r>
          </w:p>
        </w:tc>
        <w:tc>
          <w:tcPr>
            <w:tcW w:w="662" w:type="dxa"/>
            <w:vAlign w:val="center"/>
          </w:tcPr>
          <w:p w:rsidR="00B33CE0" w:rsidRPr="00714357" w:rsidRDefault="00B33CE0">
            <w:pPr>
              <w:pStyle w:val="TAH"/>
              <w:rPr>
                <w:lang w:eastAsia="zh-CN"/>
              </w:rPr>
            </w:pPr>
            <w:r w:rsidRPr="00714357">
              <w:rPr>
                <w:lang w:eastAsia="zh-CN"/>
              </w:rPr>
              <w:t>dB</w:t>
            </w:r>
          </w:p>
        </w:tc>
        <w:tc>
          <w:tcPr>
            <w:tcW w:w="662" w:type="dxa"/>
            <w:vAlign w:val="center"/>
          </w:tcPr>
          <w:p w:rsidR="00B33CE0" w:rsidRPr="00714357" w:rsidRDefault="00B33CE0">
            <w:pPr>
              <w:pStyle w:val="TAH"/>
              <w:rPr>
                <w:lang w:eastAsia="zh-CN"/>
              </w:rPr>
            </w:pPr>
            <w:r w:rsidRPr="00714357">
              <w:rPr>
                <w:lang w:eastAsia="zh-CN"/>
              </w:rPr>
              <w:t>dB</w:t>
            </w:r>
          </w:p>
        </w:tc>
        <w:tc>
          <w:tcPr>
            <w:tcW w:w="859" w:type="dxa"/>
            <w:vAlign w:val="center"/>
          </w:tcPr>
          <w:p w:rsidR="00B33CE0" w:rsidRPr="00714357" w:rsidRDefault="00B33CE0">
            <w:pPr>
              <w:pStyle w:val="TAH"/>
              <w:rPr>
                <w:lang w:eastAsia="zh-CN"/>
              </w:rPr>
            </w:pPr>
            <w:r w:rsidRPr="00714357">
              <w:rPr>
                <w:lang w:eastAsia="zh-CN"/>
              </w:rPr>
              <w:t>dB</w:t>
            </w:r>
          </w:p>
        </w:tc>
      </w:tr>
      <w:tr w:rsidR="00B33CE0" w:rsidRPr="00714357" w:rsidTr="001F33D2">
        <w:trPr>
          <w:trHeight w:val="168"/>
          <w:jc w:val="center"/>
        </w:trPr>
        <w:tc>
          <w:tcPr>
            <w:tcW w:w="779" w:type="dxa"/>
            <w:vAlign w:val="center"/>
            <w:hideMark/>
          </w:tcPr>
          <w:p w:rsidR="00B33CE0" w:rsidRPr="00714357" w:rsidRDefault="00B33CE0" w:rsidP="007E75F0">
            <w:pPr>
              <w:pStyle w:val="TAC"/>
              <w:rPr>
                <w:lang w:eastAsia="zh-CN"/>
              </w:rPr>
            </w:pPr>
            <w:r>
              <w:rPr>
                <w:lang w:eastAsia="zh-CN"/>
              </w:rPr>
              <w:t>5</w:t>
            </w:r>
          </w:p>
        </w:tc>
        <w:tc>
          <w:tcPr>
            <w:tcW w:w="882" w:type="dxa"/>
            <w:vAlign w:val="center"/>
            <w:hideMark/>
          </w:tcPr>
          <w:p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rsidTr="001F33D2">
        <w:trPr>
          <w:trHeight w:val="168"/>
          <w:jc w:val="center"/>
        </w:trPr>
        <w:tc>
          <w:tcPr>
            <w:tcW w:w="9631" w:type="dxa"/>
            <w:gridSpan w:val="14"/>
          </w:tcPr>
          <w:p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pt;height:18.8pt" o:ole="">
                  <v:imagedata r:id="rId12" o:title=""/>
                </v:shape>
                <o:OLEObject Type="Embed" ProgID="Equation.DSMT4" ShapeID="_x0000_i1025" DrawAspect="Content" ObjectID="_1754794068"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v:shape id="_x0000_i1026" type="#_x0000_t75" style="width:204.2pt;height:17.2pt" o:ole="">
                  <v:imagedata r:id="rId14" o:title=""/>
                </v:shape>
                <o:OLEObject Type="Embed" ProgID="Equation.DSMT4" ShapeID="_x0000_i1026" DrawAspect="Content" ObjectID="_1754794069"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7B6FB9C2" wp14:editId="083638B2">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2329C9D3" wp14:editId="1530703B">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rsidR="00B33CE0" w:rsidRDefault="00B33CE0" w:rsidP="007E75F0">
      <w:pPr>
        <w:keepNext/>
        <w:rPr>
          <w:lang w:eastAsia="ja-JP"/>
        </w:rPr>
      </w:pPr>
    </w:p>
    <w:p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rsidTr="001F33D2">
        <w:trPr>
          <w:trHeight w:val="285"/>
          <w:jc w:val="center"/>
        </w:trPr>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rsidR="00B33CE0" w:rsidRDefault="00B33CE0">
            <w:pPr>
              <w:keepNext/>
              <w:keepLines/>
              <w:spacing w:after="0"/>
              <w:jc w:val="center"/>
              <w:rPr>
                <w:rFonts w:ascii="Arial" w:hAnsi="Arial"/>
                <w:b/>
                <w:sz w:val="18"/>
                <w:lang w:eastAsia="zh-CN"/>
              </w:rPr>
            </w:pPr>
            <w:r>
              <w:rPr>
                <w:rFonts w:ascii="Arial" w:hAnsi="Arial"/>
                <w:b/>
                <w:sz w:val="18"/>
                <w:lang w:eastAsia="zh-CN"/>
              </w:rPr>
              <w:t>40</w:t>
            </w:r>
          </w:p>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rsidTr="001F33D2">
        <w:trPr>
          <w:trHeight w:val="285"/>
          <w:jc w:val="center"/>
        </w:trPr>
        <w:tc>
          <w:tcPr>
            <w:tcW w:w="0" w:type="auto"/>
            <w:shd w:val="clear" w:color="auto" w:fill="auto"/>
            <w:vAlign w:val="center"/>
          </w:tcPr>
          <w:p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rsidR="00B33CE0" w:rsidRPr="00714357" w:rsidRDefault="00B33CE0" w:rsidP="007E75F0">
      <w:pPr>
        <w:keepNext/>
        <w:rPr>
          <w:lang w:eastAsia="ja-JP"/>
        </w:rPr>
      </w:pPr>
    </w:p>
    <w:p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1811"/>
        <w:gridCol w:w="1684"/>
        <w:gridCol w:w="1474"/>
        <w:gridCol w:w="1467"/>
        <w:gridCol w:w="1593"/>
      </w:tblGrid>
      <w:tr w:rsidR="00B33CE0" w:rsidRPr="00714357" w:rsidTr="001F33D2">
        <w:trPr>
          <w:trHeight w:val="71"/>
          <w:jc w:val="center"/>
        </w:trPr>
        <w:tc>
          <w:tcPr>
            <w:tcW w:w="0" w:type="auto"/>
            <w:vMerge w:val="restart"/>
            <w:hideMark/>
          </w:tcPr>
          <w:p w:rsidR="00B33CE0" w:rsidRPr="00714357" w:rsidRDefault="00B33CE0">
            <w:pPr>
              <w:pStyle w:val="TAH"/>
            </w:pPr>
            <w:r w:rsidRPr="00714357">
              <w:t>UL band</w:t>
            </w:r>
          </w:p>
        </w:tc>
        <w:tc>
          <w:tcPr>
            <w:tcW w:w="0" w:type="auto"/>
            <w:vMerge w:val="restart"/>
            <w:hideMark/>
          </w:tcPr>
          <w:p w:rsidR="00B33CE0" w:rsidRPr="00714357" w:rsidRDefault="00B33CE0">
            <w:pPr>
              <w:pStyle w:val="TAH"/>
            </w:pPr>
            <w:r w:rsidRPr="00714357">
              <w:t>DL band</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rsidTr="001F33D2">
        <w:trPr>
          <w:trHeight w:val="132"/>
          <w:jc w:val="center"/>
        </w:trPr>
        <w:tc>
          <w:tcPr>
            <w:tcW w:w="0" w:type="auto"/>
            <w:vMerge/>
            <w:hideMark/>
          </w:tcPr>
          <w:p w:rsidR="00B33CE0" w:rsidRPr="00714357" w:rsidRDefault="00B33CE0">
            <w:pPr>
              <w:pStyle w:val="TAH"/>
            </w:pPr>
          </w:p>
        </w:tc>
        <w:tc>
          <w:tcPr>
            <w:tcW w:w="0" w:type="auto"/>
            <w:vMerge/>
            <w:hideMark/>
          </w:tcPr>
          <w:p w:rsidR="00B33CE0" w:rsidRPr="00714357" w:rsidRDefault="00B33CE0">
            <w:pPr>
              <w:pStyle w:val="TAH"/>
            </w:pP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c>
          <w:tcPr>
            <w:tcW w:w="0" w:type="auto"/>
            <w:hideMark/>
          </w:tcPr>
          <w:p w:rsidR="00B33CE0" w:rsidRPr="00714357" w:rsidRDefault="00B33CE0">
            <w:pPr>
              <w:pStyle w:val="TAH"/>
            </w:pPr>
            <w:r w:rsidRPr="00714357">
              <w:t>dB</w:t>
            </w:r>
          </w:p>
        </w:tc>
      </w:tr>
      <w:tr w:rsidR="00B33CE0" w:rsidRPr="00714357" w:rsidTr="001F33D2">
        <w:trPr>
          <w:trHeight w:val="64"/>
          <w:jc w:val="center"/>
        </w:trPr>
        <w:tc>
          <w:tcPr>
            <w:tcW w:w="0" w:type="auto"/>
            <w:hideMark/>
          </w:tcPr>
          <w:p w:rsidR="00B33CE0" w:rsidRPr="00714357" w:rsidRDefault="00B33CE0" w:rsidP="007E75F0">
            <w:pPr>
              <w:pStyle w:val="TAC"/>
            </w:pPr>
            <w:r w:rsidRPr="00714357">
              <w:t>n41</w:t>
            </w:r>
          </w:p>
        </w:tc>
        <w:tc>
          <w:tcPr>
            <w:tcW w:w="0" w:type="auto"/>
            <w:hideMark/>
          </w:tcPr>
          <w:p w:rsidR="00B33CE0" w:rsidRPr="0082646B" w:rsidRDefault="00B33CE0">
            <w:pPr>
              <w:pStyle w:val="TAC"/>
              <w:rPr>
                <w:vertAlign w:val="superscript"/>
              </w:rPr>
            </w:pPr>
            <w:r>
              <w:t>5</w:t>
            </w:r>
            <w:r>
              <w:rPr>
                <w:vertAlign w:val="superscript"/>
              </w:rPr>
              <w:t>4</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t>N/A</w:t>
            </w:r>
          </w:p>
        </w:tc>
        <w:tc>
          <w:tcPr>
            <w:tcW w:w="0" w:type="auto"/>
            <w:vAlign w:val="center"/>
            <w:hideMark/>
          </w:tcPr>
          <w:p w:rsidR="00B33CE0" w:rsidRPr="00714357" w:rsidRDefault="00B33CE0">
            <w:pPr>
              <w:pStyle w:val="TAC"/>
              <w:rPr>
                <w:rFonts w:cs="Arial"/>
              </w:rPr>
            </w:pPr>
            <w:r w:rsidRPr="00714357">
              <w:rPr>
                <w:rFonts w:cs="Arial"/>
              </w:rPr>
              <w:t xml:space="preserve">24.3 </w:t>
            </w:r>
          </w:p>
        </w:tc>
        <w:tc>
          <w:tcPr>
            <w:tcW w:w="0" w:type="auto"/>
            <w:vAlign w:val="center"/>
            <w:hideMark/>
          </w:tcPr>
          <w:p w:rsidR="00B33CE0" w:rsidRPr="00714357" w:rsidRDefault="00B33CE0">
            <w:pPr>
              <w:pStyle w:val="TAC"/>
              <w:rPr>
                <w:rFonts w:cs="Arial"/>
              </w:rPr>
            </w:pPr>
            <w:r w:rsidRPr="00714357">
              <w:rPr>
                <w:rFonts w:cs="Arial"/>
              </w:rPr>
              <w:t>24.3</w:t>
            </w:r>
          </w:p>
        </w:tc>
      </w:tr>
      <w:tr w:rsidR="00B33CE0" w:rsidRPr="00714357" w:rsidTr="001F33D2">
        <w:trPr>
          <w:trHeight w:val="56"/>
          <w:jc w:val="center"/>
        </w:trPr>
        <w:tc>
          <w:tcPr>
            <w:tcW w:w="0" w:type="auto"/>
            <w:gridSpan w:val="6"/>
            <w:hideMark/>
          </w:tcPr>
          <w:p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v:shape id="_x0000_i1027" type="#_x0000_t75" style="width:79.5pt;height:14.5pt" o:ole="">
                  <v:imagedata r:id="rId18" o:title=""/>
                </v:shape>
                <o:OLEObject Type="Embed" ProgID="Equation.3" ShapeID="_x0000_i1027" DrawAspect="Content" ObjectID="_1754794070" r:id="rId19"/>
              </w:object>
            </w:r>
            <w:r w:rsidRPr="00714357">
              <w:rPr>
                <w:rFonts w:cs="Arial"/>
                <w:snapToGrid w:val="0"/>
                <w:lang w:eastAsia="ja-JP"/>
              </w:rPr>
              <w:t xml:space="preserve">in MHz and </w:t>
            </w:r>
            <w:r w:rsidRPr="00714357">
              <w:rPr>
                <w:rFonts w:cs="Arial"/>
                <w:snapToGrid w:val="0"/>
                <w:position w:val="-14"/>
                <w:lang w:eastAsia="ja-JP"/>
              </w:rPr>
              <w:object w:dxaOrig="5120" w:dyaOrig="400">
                <v:shape id="_x0000_i1028" type="#_x0000_t75" style="width:206.35pt;height:16.1pt" o:ole="">
                  <v:imagedata r:id="rId20" o:title=""/>
                </v:shape>
                <o:OLEObject Type="Embed" ProgID="Equation.3" ShapeID="_x0000_i1028" DrawAspect="Content" ObjectID="_1754794071" r:id="rId21"/>
              </w:object>
            </w:r>
            <w:r w:rsidRPr="00714357">
              <w:rPr>
                <w:rFonts w:cs="Arial"/>
                <w:snapToGrid w:val="0"/>
                <w:lang w:eastAsia="ja-JP"/>
              </w:rPr>
              <w:t xml:space="preserve"> with </w:t>
            </w:r>
            <w:r w:rsidRPr="00714357">
              <w:rPr>
                <w:rFonts w:cs="Arial"/>
                <w:snapToGrid w:val="0"/>
                <w:position w:val="-10"/>
                <w:lang w:eastAsia="ja-JP"/>
              </w:rPr>
              <w:object w:dxaOrig="440" w:dyaOrig="360">
                <v:shape id="_x0000_i1029" type="#_x0000_t75" style="width:18.8pt;height:13.95pt" o:ole="">
                  <v:imagedata r:id="rId22" o:title=""/>
                </v:shape>
                <o:OLEObject Type="Embed" ProgID="Equation.3" ShapeID="_x0000_i1029" DrawAspect="Content" ObjectID="_1754794072"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7E4E5355" wp14:editId="1DDFE429">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rsidR="00B33CE0" w:rsidRPr="00714357" w:rsidRDefault="00B33CE0" w:rsidP="007E75F0">
      <w:pPr>
        <w:keepNext/>
        <w:rPr>
          <w:lang w:eastAsia="zh-CN"/>
        </w:rPr>
      </w:pPr>
    </w:p>
    <w:p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rsidTr="001F33D2">
        <w:trPr>
          <w:trHeight w:val="255"/>
          <w:jc w:val="center"/>
        </w:trPr>
        <w:tc>
          <w:tcPr>
            <w:tcW w:w="5000" w:type="pct"/>
            <w:gridSpan w:val="13"/>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rsidTr="001F33D2">
        <w:trPr>
          <w:trHeight w:val="255"/>
          <w:jc w:val="center"/>
        </w:trPr>
        <w:tc>
          <w:tcPr>
            <w:tcW w:w="934" w:type="pct"/>
            <w:shd w:val="clear" w:color="auto" w:fill="auto"/>
            <w:vAlign w:val="center"/>
          </w:tcPr>
          <w:p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vAlign w:val="center"/>
          </w:tcPr>
          <w:p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rsidR="00B33CE0" w:rsidRPr="00714357" w:rsidRDefault="00B33CE0">
            <w:pPr>
              <w:keepNext/>
              <w:keepLines/>
              <w:spacing w:after="0"/>
              <w:jc w:val="center"/>
              <w:rPr>
                <w:rFonts w:ascii="Arial" w:hAnsi="Arial" w:cs="Arial"/>
                <w:sz w:val="18"/>
                <w:lang w:eastAsia="zh-CN"/>
              </w:rPr>
            </w:pPr>
          </w:p>
        </w:tc>
      </w:tr>
    </w:tbl>
    <w:p w:rsidR="00B33CE0" w:rsidRPr="0035219F" w:rsidRDefault="00B33CE0" w:rsidP="007E75F0">
      <w:pPr>
        <w:keepNext/>
      </w:pPr>
    </w:p>
    <w:p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rsidTr="001F33D2">
        <w:trPr>
          <w:jc w:val="center"/>
        </w:trPr>
        <w:tc>
          <w:tcPr>
            <w:tcW w:w="2747" w:type="dxa"/>
            <w:vMerge w:val="restart"/>
            <w:tcBorders>
              <w:top w:val="single" w:sz="4" w:space="0" w:color="auto"/>
              <w:left w:val="single" w:sz="4" w:space="0" w:color="auto"/>
              <w:right w:val="single" w:sz="4" w:space="0" w:color="auto"/>
            </w:tcBorders>
          </w:tcPr>
          <w:p w:rsidR="00B33CE0" w:rsidRDefault="00B33CE0">
            <w:pPr>
              <w:pStyle w:val="TAH"/>
            </w:pPr>
            <w:r w:rsidRPr="00F95D57">
              <w:t>Inter-band EN-DC</w:t>
            </w:r>
          </w:p>
          <w:p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ΔTIB,c for E-UTRA band / NR band (dB)7</w:t>
            </w:r>
          </w:p>
        </w:tc>
      </w:tr>
      <w:tr w:rsidR="00B33CE0" w:rsidRPr="00A1115A" w:rsidTr="001F33D2">
        <w:trPr>
          <w:jc w:val="center"/>
        </w:trPr>
        <w:tc>
          <w:tcPr>
            <w:tcW w:w="2747" w:type="dxa"/>
            <w:vMerge/>
            <w:tcBorders>
              <w:left w:val="single" w:sz="4" w:space="0" w:color="auto"/>
              <w:bottom w:val="single" w:sz="4" w:space="0" w:color="auto"/>
              <w:right w:val="single" w:sz="4" w:space="0" w:color="auto"/>
            </w:tcBorders>
          </w:tcPr>
          <w:p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B33CE0" w:rsidRPr="00A1115A" w:rsidRDefault="00B33CE0">
            <w:pPr>
              <w:pStyle w:val="TAH"/>
            </w:pPr>
            <w:r w:rsidRPr="002857B6">
              <w:t>Component band in order of bands in configuration8</w:t>
            </w:r>
          </w:p>
        </w:tc>
      </w:tr>
      <w:tr w:rsidR="00B33CE0"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B33CE0" w:rsidRPr="00E73611" w:rsidRDefault="00B33CE0">
            <w:pPr>
              <w:pStyle w:val="TAC"/>
              <w:rPr>
                <w:lang w:eastAsia="zh-CN"/>
              </w:rPr>
            </w:pPr>
            <w:r>
              <w:rPr>
                <w:lang w:eastAsia="zh-CN"/>
              </w:rPr>
              <w:t>0.3</w:t>
            </w:r>
          </w:p>
        </w:tc>
      </w:tr>
    </w:tbl>
    <w:p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B33CE0" w:rsidRDefault="00B33CE0">
            <w:pPr>
              <w:pStyle w:val="TAC"/>
              <w:rPr>
                <w:rFonts w:cs="Arial"/>
                <w:lang w:eastAsia="fr-FR"/>
              </w:rPr>
            </w:pPr>
            <w:r>
              <w:rPr>
                <w:lang w:eastAsia="ja-JP"/>
              </w:rPr>
              <w:t>0</w:t>
            </w:r>
          </w:p>
        </w:tc>
      </w:tr>
    </w:tbl>
    <w:p w:rsidR="00B33CE0" w:rsidRPr="0086265D" w:rsidRDefault="00B33CE0" w:rsidP="006A04EB">
      <w:pPr>
        <w:keepNext/>
      </w:pPr>
    </w:p>
    <w:p w:rsidR="001F33D2" w:rsidRDefault="001F33D2" w:rsidP="007E75F0">
      <w:pPr>
        <w:pStyle w:val="3"/>
        <w:rPr>
          <w:lang w:eastAsia="ja-JP"/>
        </w:rPr>
      </w:pPr>
      <w:bookmarkStart w:id="103" w:name="_Toc144181075"/>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103"/>
    </w:p>
    <w:p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rsidTr="001F33D2">
        <w:tc>
          <w:tcPr>
            <w:tcW w:w="2875" w:type="dxa"/>
            <w:noWrap/>
            <w:vAlign w:val="bottom"/>
          </w:tcPr>
          <w:p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rsidTr="001F33D2">
        <w:tc>
          <w:tcPr>
            <w:tcW w:w="2875" w:type="dxa"/>
            <w:noWrap/>
            <w:hideMark/>
          </w:tcPr>
          <w:p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rsidR="001F33D2" w:rsidRDefault="001F33D2" w:rsidP="007E75F0">
      <w:pPr>
        <w:keepNext/>
      </w:pPr>
    </w:p>
    <w:p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5th Harmonic</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795F5B" w:rsidRDefault="001F33D2">
            <w:pPr>
              <w:pStyle w:val="TAH"/>
              <w:rPr>
                <w:rFonts w:eastAsia="Calibri"/>
              </w:rPr>
            </w:pPr>
            <w:r w:rsidRPr="00795F5B">
              <w:rPr>
                <w:rFonts w:eastAsia="Calibri"/>
              </w:rPr>
              <w:t>DL High Band Edge</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rsidR="001F33D2" w:rsidRPr="00182723" w:rsidRDefault="001F33D2">
      <w:pPr>
        <w:pStyle w:val="B1"/>
        <w:keepNext/>
        <w:rPr>
          <w:rFonts w:eastAsia="SimSun"/>
          <w:lang w:eastAsia="zh-CN"/>
        </w:rPr>
      </w:pPr>
      <w:r>
        <w:rPr>
          <w:rFonts w:hint="eastAsia"/>
        </w:rPr>
        <w:t>-</w:t>
      </w:r>
      <w:r>
        <w:rPr>
          <w:rFonts w:hint="eastAsia"/>
        </w:rPr>
        <w:tab/>
      </w:r>
      <w:r>
        <w:t>There is no IMD</w:t>
      </w:r>
    </w:p>
    <w:p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rsidTr="001F33D2">
        <w:trPr>
          <w:trHeight w:val="187"/>
          <w:tblHeader/>
          <w:jc w:val="center"/>
        </w:trPr>
        <w:tc>
          <w:tcPr>
            <w:tcW w:w="10567" w:type="dxa"/>
            <w:gridSpan w:val="15"/>
          </w:tcPr>
          <w:p w:rsidR="001F33D2" w:rsidRPr="00EF5447" w:rsidRDefault="001F33D2">
            <w:pPr>
              <w:pStyle w:val="TAH"/>
              <w:keepLines w:val="0"/>
            </w:pPr>
            <w:r w:rsidRPr="00EF5447">
              <w:t>E-UTRA or NR Band / Channel bandwidth of the affected DL band / MSD</w:t>
            </w:r>
          </w:p>
        </w:tc>
      </w:tr>
      <w:tr w:rsidR="001F33D2" w:rsidRPr="00EF5447" w:rsidTr="001F33D2">
        <w:trPr>
          <w:trHeight w:val="187"/>
          <w:tblHeader/>
          <w:jc w:val="center"/>
        </w:trPr>
        <w:tc>
          <w:tcPr>
            <w:tcW w:w="0" w:type="auto"/>
            <w:tcBorders>
              <w:bottom w:val="single" w:sz="4" w:space="0" w:color="auto"/>
            </w:tcBorders>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67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30 MHz (dB)</w:t>
            </w:r>
          </w:p>
        </w:tc>
        <w:tc>
          <w:tcPr>
            <w:tcW w:w="67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67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675" w:type="dxa"/>
          </w:tcPr>
          <w:p w:rsidR="001F33D2" w:rsidRPr="00EF5447" w:rsidRDefault="001F33D2">
            <w:pPr>
              <w:pStyle w:val="TAH"/>
              <w:keepLines w:val="0"/>
            </w:pPr>
            <w:r w:rsidRPr="00EF5447">
              <w:t>70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674" w:type="dxa"/>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675"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tcBorders>
              <w:bottom w:val="nil"/>
            </w:tcBorders>
            <w:shd w:val="clear" w:color="auto" w:fill="auto"/>
          </w:tcPr>
          <w:p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rsidR="001F33D2" w:rsidRPr="00EF5447" w:rsidRDefault="001F33D2">
            <w:pPr>
              <w:pStyle w:val="TAC"/>
              <w:keepLines w:val="0"/>
              <w:rPr>
                <w:lang w:eastAsia="zh-CN"/>
              </w:rPr>
            </w:pPr>
            <w:r w:rsidRPr="00EF5447">
              <w:rPr>
                <w:rFonts w:cs="Arial"/>
              </w:rPr>
              <w:t>4.6</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0" w:type="auto"/>
            <w:tcBorders>
              <w:top w:val="nil"/>
              <w:bottom w:val="single" w:sz="4" w:space="0" w:color="auto"/>
            </w:tcBorders>
            <w:shd w:val="clear" w:color="auto" w:fill="auto"/>
          </w:tcPr>
          <w:p w:rsidR="001F33D2" w:rsidRPr="00EF5447" w:rsidRDefault="001F33D2" w:rsidP="007E75F0">
            <w:pPr>
              <w:pStyle w:val="TAC"/>
              <w:keepLines w:val="0"/>
              <w:rPr>
                <w:lang w:eastAsia="ja-JP"/>
              </w:rPr>
            </w:pPr>
          </w:p>
        </w:tc>
        <w:tc>
          <w:tcPr>
            <w:tcW w:w="0" w:type="auto"/>
            <w:shd w:val="clear" w:color="auto" w:fill="auto"/>
          </w:tcPr>
          <w:p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rsidR="001F33D2" w:rsidRPr="00EF5447" w:rsidRDefault="001F33D2">
            <w:pPr>
              <w:pStyle w:val="TAC"/>
              <w:keepLines w:val="0"/>
              <w:rPr>
                <w:lang w:eastAsia="zh-CN"/>
              </w:rPr>
            </w:pPr>
            <w:r w:rsidRPr="00EF5447">
              <w:rPr>
                <w:rFonts w:cs="Arial"/>
              </w:rPr>
              <w:t>1.7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pPr>
            <w:r w:rsidRPr="006A04EB">
              <w:t>0.5</w:t>
            </w:r>
          </w:p>
        </w:tc>
        <w:tc>
          <w:tcPr>
            <w:tcW w:w="675" w:type="dxa"/>
          </w:tcPr>
          <w:p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rsidR="001F33D2" w:rsidRPr="00EF5447" w:rsidRDefault="001F33D2">
            <w:pPr>
              <w:pStyle w:val="TAC"/>
              <w:keepLines w:val="0"/>
            </w:pPr>
          </w:p>
        </w:tc>
        <w:tc>
          <w:tcPr>
            <w:tcW w:w="674" w:type="dxa"/>
            <w:shd w:val="clear" w:color="auto" w:fill="auto"/>
          </w:tcPr>
          <w:p w:rsidR="001F33D2" w:rsidRPr="00EF5447" w:rsidRDefault="001F33D2">
            <w:pPr>
              <w:pStyle w:val="TAC"/>
              <w:keepLines w:val="0"/>
            </w:pPr>
          </w:p>
        </w:tc>
        <w:tc>
          <w:tcPr>
            <w:tcW w:w="675"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c>
          <w:tcPr>
            <w:tcW w:w="674" w:type="dxa"/>
          </w:tcPr>
          <w:p w:rsidR="001F33D2" w:rsidRPr="00EF5447" w:rsidRDefault="001F33D2">
            <w:pPr>
              <w:pStyle w:val="TAC"/>
              <w:keepLines w:val="0"/>
            </w:pPr>
          </w:p>
        </w:tc>
        <w:tc>
          <w:tcPr>
            <w:tcW w:w="675" w:type="dxa"/>
            <w:shd w:val="clear" w:color="auto" w:fill="auto"/>
          </w:tcPr>
          <w:p w:rsidR="001F33D2" w:rsidRPr="00EF5447" w:rsidRDefault="001F33D2">
            <w:pPr>
              <w:pStyle w:val="TAC"/>
              <w:keepLines w:val="0"/>
            </w:pPr>
          </w:p>
        </w:tc>
      </w:tr>
      <w:tr w:rsidR="001F33D2" w:rsidRPr="00EF5447" w:rsidTr="001F33D2">
        <w:trPr>
          <w:trHeight w:val="187"/>
          <w:jc w:val="center"/>
        </w:trPr>
        <w:tc>
          <w:tcPr>
            <w:tcW w:w="10567" w:type="dxa"/>
            <w:gridSpan w:val="15"/>
          </w:tcPr>
          <w:p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rsidR="001F33D2" w:rsidRDefault="001F33D2" w:rsidP="007E75F0">
      <w:pPr>
        <w:keepNext/>
      </w:pPr>
    </w:p>
    <w:p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rsidTr="001F33D2">
        <w:trPr>
          <w:trHeight w:val="58"/>
          <w:jc w:val="center"/>
        </w:trPr>
        <w:tc>
          <w:tcPr>
            <w:tcW w:w="0" w:type="auto"/>
            <w:gridSpan w:val="16"/>
          </w:tcPr>
          <w:p w:rsidR="001F33D2" w:rsidRPr="00EF5447" w:rsidRDefault="001F33D2">
            <w:pPr>
              <w:pStyle w:val="TAH"/>
              <w:keepLines w:val="0"/>
            </w:pPr>
            <w:r w:rsidRPr="00EF5447">
              <w:t>E-UTRA or NR Band / Channel bandwidth of the affected DL band / UL RB allocation of the agressor band</w:t>
            </w:r>
          </w:p>
        </w:tc>
      </w:tr>
      <w:tr w:rsidR="001F33D2" w:rsidRPr="00EF5447" w:rsidTr="001F33D2">
        <w:trPr>
          <w:trHeight w:val="506"/>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1116"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458" w:type="dxa"/>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30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70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jc w:val="center"/>
        </w:trPr>
        <w:tc>
          <w:tcPr>
            <w:tcW w:w="0" w:type="auto"/>
            <w:shd w:val="clear" w:color="auto" w:fill="auto"/>
          </w:tcPr>
          <w:p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rsidR="001F33D2" w:rsidRPr="00060602" w:rsidRDefault="001F33D2">
            <w:pPr>
              <w:pStyle w:val="TAC"/>
              <w:keepLines w:val="0"/>
              <w:rPr>
                <w:rFonts w:eastAsia="Malgun Gothic"/>
                <w:lang w:eastAsia="ko-KR"/>
              </w:rPr>
            </w:pPr>
            <w:r w:rsidRPr="00060602">
              <w:t>n25</w:t>
            </w:r>
          </w:p>
        </w:tc>
        <w:tc>
          <w:tcPr>
            <w:tcW w:w="1116" w:type="dxa"/>
          </w:tcPr>
          <w:p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rsidR="001F33D2" w:rsidRPr="00EF5447" w:rsidRDefault="001F33D2">
            <w:pPr>
              <w:pStyle w:val="TAC"/>
              <w:keepLines w:val="0"/>
              <w:rPr>
                <w:rFonts w:cs="Arial"/>
                <w:lang w:eastAsia="zh-CN"/>
              </w:rPr>
            </w:pPr>
          </w:p>
        </w:tc>
        <w:tc>
          <w:tcPr>
            <w:tcW w:w="0" w:type="auto"/>
            <w:shd w:val="clear" w:color="auto" w:fill="auto"/>
          </w:tcPr>
          <w:p w:rsidR="001F33D2" w:rsidRPr="00EF5447" w:rsidRDefault="001F33D2">
            <w:pPr>
              <w:pStyle w:val="TAC"/>
              <w:keepLines w:val="0"/>
              <w:rPr>
                <w:rFonts w:cs="Arial"/>
                <w:lang w:eastAsia="zh-CN"/>
              </w:rPr>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jc w:val="center"/>
        </w:trPr>
        <w:tc>
          <w:tcPr>
            <w:tcW w:w="0" w:type="auto"/>
            <w:gridSpan w:val="16"/>
          </w:tcPr>
          <w:p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rsidTr="001F33D2">
        <w:trPr>
          <w:trHeight w:val="187"/>
          <w:jc w:val="center"/>
        </w:trPr>
        <w:tc>
          <w:tcPr>
            <w:tcW w:w="0" w:type="auto"/>
            <w:gridSpan w:val="13"/>
            <w:shd w:val="clear" w:color="auto" w:fill="auto"/>
          </w:tcPr>
          <w:p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rsidTr="001F33D2">
        <w:trPr>
          <w:trHeight w:val="187"/>
          <w:jc w:val="center"/>
        </w:trPr>
        <w:tc>
          <w:tcPr>
            <w:tcW w:w="0" w:type="auto"/>
            <w:shd w:val="clear" w:color="auto" w:fill="auto"/>
          </w:tcPr>
          <w:p w:rsidR="001F33D2" w:rsidRPr="00EF5447" w:rsidRDefault="001F33D2" w:rsidP="007E75F0">
            <w:pPr>
              <w:pStyle w:val="TAH"/>
              <w:keepLines w:val="0"/>
            </w:pPr>
            <w:r w:rsidRPr="00EF5447">
              <w:t>UL band</w:t>
            </w:r>
          </w:p>
        </w:tc>
        <w:tc>
          <w:tcPr>
            <w:tcW w:w="0" w:type="auto"/>
            <w:shd w:val="clear" w:color="auto" w:fill="auto"/>
          </w:tcPr>
          <w:p w:rsidR="001F33D2" w:rsidRPr="00EF5447" w:rsidRDefault="001F33D2">
            <w:pPr>
              <w:pStyle w:val="TAH"/>
              <w:keepLines w:val="0"/>
            </w:pPr>
            <w:r w:rsidRPr="00EF5447">
              <w:t>DL band</w:t>
            </w:r>
          </w:p>
        </w:tc>
        <w:tc>
          <w:tcPr>
            <w:tcW w:w="0" w:type="auto"/>
            <w:shd w:val="clear" w:color="auto" w:fill="auto"/>
          </w:tcPr>
          <w:p w:rsidR="001F33D2" w:rsidRPr="00EF5447" w:rsidRDefault="001F33D2">
            <w:pPr>
              <w:pStyle w:val="TAH"/>
              <w:keepLines w:val="0"/>
            </w:pPr>
            <w:r w:rsidRPr="00EF5447">
              <w:t>5</w:t>
            </w:r>
          </w:p>
          <w:p w:rsidR="001F33D2" w:rsidRPr="00EF5447" w:rsidRDefault="001F33D2">
            <w:pPr>
              <w:pStyle w:val="TAH"/>
              <w:keepLines w:val="0"/>
            </w:pPr>
            <w:r w:rsidRPr="00EF5447">
              <w:t>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(dB)</w:t>
            </w:r>
          </w:p>
        </w:tc>
        <w:tc>
          <w:tcPr>
            <w:tcW w:w="0" w:type="auto"/>
          </w:tcPr>
          <w:p w:rsidR="001F33D2" w:rsidRPr="00EF5447" w:rsidRDefault="001F33D2">
            <w:pPr>
              <w:pStyle w:val="TAH"/>
              <w:keepLines w:val="0"/>
            </w:pPr>
            <w:r w:rsidRPr="00EF5447">
              <w:t>90 MHz</w:t>
            </w:r>
          </w:p>
          <w:p w:rsidR="001F33D2" w:rsidRPr="00EF5447" w:rsidRDefault="001F33D2">
            <w:pPr>
              <w:pStyle w:val="TAH"/>
              <w:keepLines w:val="0"/>
            </w:pPr>
            <w:r w:rsidRPr="00EF5447">
              <w:t>(dB)</w:t>
            </w:r>
          </w:p>
        </w:tc>
        <w:tc>
          <w:tcPr>
            <w:tcW w:w="0" w:type="auto"/>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(dB)</w:t>
            </w:r>
          </w:p>
        </w:tc>
      </w:tr>
      <w:tr w:rsidR="001F33D2" w:rsidRPr="00EF5447" w:rsidTr="001F33D2">
        <w:trPr>
          <w:trHeight w:val="187"/>
          <w:jc w:val="center"/>
        </w:trPr>
        <w:tc>
          <w:tcPr>
            <w:tcW w:w="0" w:type="auto"/>
            <w:shd w:val="clear" w:color="auto" w:fill="auto"/>
            <w:vAlign w:val="center"/>
          </w:tcPr>
          <w:p w:rsidR="001F33D2" w:rsidRPr="00EF5447" w:rsidRDefault="001F33D2" w:rsidP="007E75F0">
            <w:pPr>
              <w:pStyle w:val="TAC"/>
              <w:keepLines w:val="0"/>
            </w:pPr>
            <w:r>
              <w:t>n</w:t>
            </w:r>
            <w:r w:rsidRPr="00EF5447">
              <w:t>2</w:t>
            </w:r>
            <w:r>
              <w:t>5</w:t>
            </w:r>
          </w:p>
        </w:tc>
        <w:tc>
          <w:tcPr>
            <w:tcW w:w="0" w:type="auto"/>
            <w:shd w:val="clear" w:color="auto" w:fill="auto"/>
            <w:vAlign w:val="center"/>
          </w:tcPr>
          <w:p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rsidR="001F33D2" w:rsidRPr="00EF5447" w:rsidRDefault="001F33D2">
            <w:pPr>
              <w:pStyle w:val="TAC"/>
              <w:keepLines w:val="0"/>
            </w:pPr>
            <w:r w:rsidRPr="00EF5447">
              <w:rPr>
                <w:rFonts w:eastAsia="Yu Gothic"/>
              </w:rPr>
              <w:t>26.8</w:t>
            </w:r>
          </w:p>
        </w:tc>
        <w:tc>
          <w:tcPr>
            <w:tcW w:w="0" w:type="auto"/>
            <w:shd w:val="clear" w:color="auto" w:fill="auto"/>
            <w:vAlign w:val="center"/>
          </w:tcPr>
          <w:p w:rsidR="001F33D2" w:rsidRPr="00EF5447" w:rsidRDefault="001F33D2">
            <w:pPr>
              <w:pStyle w:val="TAC"/>
              <w:keepLines w:val="0"/>
            </w:pPr>
            <w:r w:rsidRPr="00EF5447">
              <w:rPr>
                <w:rFonts w:eastAsia="Yu Gothic"/>
              </w:rPr>
              <w:t>23.6</w:t>
            </w:r>
          </w:p>
        </w:tc>
        <w:tc>
          <w:tcPr>
            <w:tcW w:w="0" w:type="auto"/>
            <w:shd w:val="clear" w:color="auto" w:fill="auto"/>
            <w:vAlign w:val="center"/>
          </w:tcPr>
          <w:p w:rsidR="001F33D2" w:rsidRPr="00EF5447" w:rsidRDefault="001F33D2">
            <w:pPr>
              <w:pStyle w:val="TAC"/>
              <w:keepLines w:val="0"/>
            </w:pPr>
            <w:r w:rsidRPr="00EF5447">
              <w:rPr>
                <w:rFonts w:eastAsia="Yu Gothic"/>
              </w:rPr>
              <w:t>21.2</w:t>
            </w:r>
          </w:p>
        </w:tc>
        <w:tc>
          <w:tcPr>
            <w:tcW w:w="0" w:type="auto"/>
            <w:shd w:val="clear" w:color="auto" w:fill="auto"/>
            <w:vAlign w:val="center"/>
          </w:tcPr>
          <w:p w:rsidR="001F33D2" w:rsidRPr="00EF5447" w:rsidRDefault="001F33D2">
            <w:pPr>
              <w:pStyle w:val="TAC"/>
              <w:keepLines w:val="0"/>
            </w:pPr>
            <w:r w:rsidRPr="00EF5447">
              <w:rPr>
                <w:rFonts w:eastAsia="Yu Gothic"/>
              </w:rPr>
              <w:t>15.6</w:t>
            </w: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c>
          <w:tcPr>
            <w:tcW w:w="0" w:type="auto"/>
          </w:tcPr>
          <w:p w:rsidR="001F33D2" w:rsidRPr="00EF5447" w:rsidRDefault="001F33D2">
            <w:pPr>
              <w:pStyle w:val="TAC"/>
              <w:keepLines w:val="0"/>
            </w:pPr>
          </w:p>
        </w:tc>
        <w:tc>
          <w:tcPr>
            <w:tcW w:w="0" w:type="auto"/>
            <w:shd w:val="clear" w:color="auto" w:fill="auto"/>
          </w:tcPr>
          <w:p w:rsidR="001F33D2" w:rsidRPr="00EF5447" w:rsidRDefault="001F33D2">
            <w:pPr>
              <w:pStyle w:val="TAC"/>
              <w:keepLines w:val="0"/>
            </w:pPr>
          </w:p>
        </w:tc>
      </w:tr>
      <w:tr w:rsidR="001F33D2" w:rsidRPr="00EF5447" w:rsidTr="001F33D2">
        <w:trPr>
          <w:trHeight w:val="609"/>
          <w:jc w:val="center"/>
        </w:trPr>
        <w:tc>
          <w:tcPr>
            <w:tcW w:w="0" w:type="auto"/>
            <w:gridSpan w:val="13"/>
            <w:shd w:val="clear" w:color="auto" w:fill="auto"/>
            <w:vAlign w:val="center"/>
          </w:tcPr>
          <w:p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0" type="#_x0000_t75" style="width:85.95pt;height:22.05pt" o:ole="">
                  <v:imagedata r:id="rId12" o:title=""/>
                </v:shape>
                <o:OLEObject Type="Embed" ProgID="Equation.DSMT4" ShapeID="_x0000_i1030" DrawAspect="Content" ObjectID="_1754794073"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1" type="#_x0000_t75" style="width:13.95pt;height:13.95pt" o:ole="">
                  <v:imagedata r:id="rId22" o:title=""/>
                </v:shape>
                <o:OLEObject Type="Embed" ProgID="Equation.3" ShapeID="_x0000_i1031" DrawAspect="Content" ObjectID="_1754794074"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1F33D2" w:rsidRDefault="001F33D2" w:rsidP="007E75F0">
      <w:pPr>
        <w:keepNext/>
        <w:rPr>
          <w:snapToGrid w:val="0"/>
          <w:lang w:eastAsia="ja-JP"/>
        </w:rPr>
      </w:pPr>
    </w:p>
    <w:p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rsidTr="001F33D2">
        <w:trPr>
          <w:trHeight w:val="187"/>
          <w:jc w:val="center"/>
        </w:trPr>
        <w:tc>
          <w:tcPr>
            <w:tcW w:w="10509" w:type="dxa"/>
            <w:gridSpan w:val="14"/>
            <w:shd w:val="clear" w:color="auto" w:fill="auto"/>
          </w:tcPr>
          <w:p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rsidTr="001F33D2">
        <w:trPr>
          <w:trHeight w:val="187"/>
          <w:jc w:val="center"/>
        </w:trPr>
        <w:tc>
          <w:tcPr>
            <w:tcW w:w="698" w:type="dxa"/>
            <w:shd w:val="clear" w:color="auto" w:fill="auto"/>
          </w:tcPr>
          <w:p w:rsidR="001F33D2" w:rsidRPr="00EF5447" w:rsidRDefault="001F33D2" w:rsidP="007E75F0">
            <w:pPr>
              <w:pStyle w:val="TAH"/>
              <w:keepLines w:val="0"/>
            </w:pPr>
            <w:r w:rsidRPr="00EF5447">
              <w:t>UL band</w:t>
            </w:r>
          </w:p>
        </w:tc>
        <w:tc>
          <w:tcPr>
            <w:tcW w:w="698" w:type="dxa"/>
            <w:shd w:val="clear" w:color="auto" w:fill="auto"/>
          </w:tcPr>
          <w:p w:rsidR="001F33D2" w:rsidRPr="00EF5447" w:rsidRDefault="001F33D2">
            <w:pPr>
              <w:pStyle w:val="TAH"/>
              <w:keepLines w:val="0"/>
            </w:pPr>
            <w:r w:rsidRPr="00EF5447">
              <w:t>DL band</w:t>
            </w:r>
          </w:p>
        </w:tc>
        <w:tc>
          <w:tcPr>
            <w:tcW w:w="709" w:type="dxa"/>
          </w:tcPr>
          <w:p w:rsidR="001F33D2" w:rsidRPr="00EF5447" w:rsidRDefault="001F33D2">
            <w:pPr>
              <w:pStyle w:val="TAH"/>
              <w:keepLines w:val="0"/>
            </w:pPr>
            <w:r w:rsidRPr="00EF5447">
              <w:t>SCS of UL band</w:t>
            </w:r>
          </w:p>
          <w:p w:rsidR="001F33D2" w:rsidRPr="00EF5447" w:rsidRDefault="001F33D2">
            <w:pPr>
              <w:pStyle w:val="TAH"/>
              <w:keepLines w:val="0"/>
            </w:pPr>
            <w:r w:rsidRPr="00EF5447">
              <w:t>(kHz)</w:t>
            </w:r>
          </w:p>
        </w:tc>
        <w:tc>
          <w:tcPr>
            <w:tcW w:w="764" w:type="dxa"/>
            <w:shd w:val="clear" w:color="auto" w:fill="auto"/>
          </w:tcPr>
          <w:p w:rsidR="001F33D2" w:rsidRPr="00EF5447" w:rsidRDefault="001F33D2">
            <w:pPr>
              <w:pStyle w:val="TAH"/>
              <w:keepLines w:val="0"/>
            </w:pPr>
            <w:r w:rsidRPr="00EF5447">
              <w:t>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25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40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50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60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80 MHz</w:t>
            </w:r>
          </w:p>
          <w:p w:rsidR="001F33D2" w:rsidRPr="00EF5447" w:rsidRDefault="001F33D2">
            <w:pPr>
              <w:pStyle w:val="TAH"/>
              <w:keepLines w:val="0"/>
            </w:pPr>
            <w:r w:rsidRPr="00EF5447">
              <w:t>(L</w:t>
            </w:r>
            <w:r w:rsidRPr="00EF5447">
              <w:rPr>
                <w:vertAlign w:val="subscript"/>
              </w:rPr>
              <w:t>CRB</w:t>
            </w:r>
            <w:r w:rsidRPr="00EF5447">
              <w:t>)</w:t>
            </w:r>
          </w:p>
        </w:tc>
        <w:tc>
          <w:tcPr>
            <w:tcW w:w="764" w:type="dxa"/>
          </w:tcPr>
          <w:p w:rsidR="001F33D2" w:rsidRPr="00EF5447" w:rsidRDefault="001F33D2">
            <w:pPr>
              <w:pStyle w:val="TAH"/>
              <w:keepLines w:val="0"/>
            </w:pPr>
            <w:r w:rsidRPr="00EF5447">
              <w:t>90 MHz</w:t>
            </w:r>
          </w:p>
          <w:p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rsidR="001F33D2" w:rsidRPr="00EF5447" w:rsidRDefault="001F33D2">
            <w:pPr>
              <w:pStyle w:val="TAH"/>
              <w:keepLines w:val="0"/>
            </w:pPr>
            <w:r w:rsidRPr="00EF5447">
              <w:t>100 MHz</w:t>
            </w:r>
          </w:p>
          <w:p w:rsidR="001F33D2" w:rsidRPr="00EF5447" w:rsidRDefault="001F33D2">
            <w:pPr>
              <w:pStyle w:val="TAH"/>
              <w:keepLines w:val="0"/>
            </w:pPr>
            <w:r w:rsidRPr="00EF5447">
              <w:t>(L</w:t>
            </w:r>
            <w:r w:rsidRPr="00EF5447">
              <w:rPr>
                <w:vertAlign w:val="subscript"/>
              </w:rPr>
              <w:t>CRB</w:t>
            </w:r>
            <w:r w:rsidRPr="00EF5447">
              <w:t>)</w:t>
            </w:r>
          </w:p>
        </w:tc>
      </w:tr>
      <w:tr w:rsidR="001F33D2" w:rsidRPr="00EF5447" w:rsidTr="001F33D2">
        <w:trPr>
          <w:trHeight w:val="187"/>
          <w:jc w:val="center"/>
        </w:trPr>
        <w:tc>
          <w:tcPr>
            <w:tcW w:w="698" w:type="dxa"/>
            <w:shd w:val="clear" w:color="auto" w:fill="auto"/>
            <w:vAlign w:val="center"/>
          </w:tcPr>
          <w:p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rsidR="001F33D2" w:rsidRPr="00EF5447" w:rsidRDefault="001F33D2">
            <w:pPr>
              <w:pStyle w:val="TAC"/>
              <w:keepLines w:val="0"/>
              <w:rPr>
                <w:lang w:eastAsia="ja-JP"/>
              </w:rPr>
            </w:pPr>
            <w:r w:rsidRPr="00EF5447">
              <w:rPr>
                <w:lang w:eastAsia="ja-JP"/>
              </w:rPr>
              <w:t>71</w:t>
            </w:r>
          </w:p>
        </w:tc>
        <w:tc>
          <w:tcPr>
            <w:tcW w:w="709" w:type="dxa"/>
            <w:vAlign w:val="center"/>
          </w:tcPr>
          <w:p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c>
          <w:tcPr>
            <w:tcW w:w="764" w:type="dxa"/>
            <w:vAlign w:val="center"/>
          </w:tcPr>
          <w:p w:rsidR="001F33D2" w:rsidRPr="00EF5447" w:rsidRDefault="001F33D2">
            <w:pPr>
              <w:pStyle w:val="TAC"/>
              <w:keepLines w:val="0"/>
            </w:pPr>
          </w:p>
        </w:tc>
        <w:tc>
          <w:tcPr>
            <w:tcW w:w="764" w:type="dxa"/>
            <w:shd w:val="clear" w:color="auto" w:fill="auto"/>
            <w:vAlign w:val="center"/>
          </w:tcPr>
          <w:p w:rsidR="001F33D2" w:rsidRPr="00EF5447" w:rsidRDefault="001F33D2">
            <w:pPr>
              <w:pStyle w:val="TAC"/>
              <w:keepLines w:val="0"/>
            </w:pPr>
          </w:p>
        </w:tc>
      </w:tr>
    </w:tbl>
    <w:p w:rsidR="001F33D2" w:rsidRPr="0035219F" w:rsidRDefault="001F33D2" w:rsidP="007E75F0">
      <w:pPr>
        <w:keepNext/>
      </w:pPr>
    </w:p>
    <w:p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660B09" w:rsidRPr="00FC524D" w:rsidRDefault="00660B09" w:rsidP="007E75F0">
      <w:pPr>
        <w:keepNext/>
        <w:rPr>
          <w:lang w:eastAsia="zh-TW"/>
        </w:rPr>
      </w:pPr>
    </w:p>
    <w:p w:rsidR="001F33D2" w:rsidRDefault="001F33D2" w:rsidP="006F128B">
      <w:pPr>
        <w:pStyle w:val="3"/>
        <w:rPr>
          <w:lang w:eastAsia="ja-JP"/>
        </w:rPr>
      </w:pPr>
      <w:bookmarkStart w:id="104" w:name="_Toc144181076"/>
      <w:bookmarkEnd w:id="72"/>
      <w:bookmarkEnd w:id="73"/>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104"/>
    </w:p>
    <w:p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1F33D2" w:rsidRPr="0035219F" w:rsidRDefault="001F33D2">
      <w:pPr>
        <w:pStyle w:val="TH"/>
        <w:rPr>
          <w:rFonts w:eastAsia="Yu Mincho"/>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rsidTr="001F33D2">
        <w:trPr>
          <w:trHeight w:val="47"/>
          <w:tblHeader/>
          <w:jc w:val="center"/>
        </w:trPr>
        <w:tc>
          <w:tcPr>
            <w:tcW w:w="2537" w:type="dxa"/>
            <w:shd w:val="clear" w:color="auto" w:fill="auto"/>
            <w:vAlign w:val="center"/>
            <w:hideMark/>
          </w:tcPr>
          <w:p w:rsidR="001F33D2" w:rsidRPr="00E062F1" w:rsidRDefault="001F33D2">
            <w:pPr>
              <w:pStyle w:val="TAH"/>
              <w:rPr>
                <w:lang w:eastAsia="fi-FI"/>
              </w:rPr>
            </w:pPr>
            <w:r w:rsidRPr="00E062F1">
              <w:rPr>
                <w:lang w:eastAsia="fi-FI"/>
              </w:rPr>
              <w:t>EN-DC</w:t>
            </w:r>
          </w:p>
          <w:p w:rsidR="001F33D2" w:rsidRPr="00E062F1" w:rsidRDefault="001F33D2">
            <w:pPr>
              <w:pStyle w:val="TAH"/>
              <w:rPr>
                <w:lang w:eastAsia="fi-FI"/>
              </w:rPr>
            </w:pPr>
            <w:r w:rsidRPr="00E062F1">
              <w:rPr>
                <w:lang w:eastAsia="fi-FI"/>
              </w:rPr>
              <w:t>configuration</w:t>
            </w:r>
          </w:p>
        </w:tc>
        <w:tc>
          <w:tcPr>
            <w:tcW w:w="2280" w:type="dxa"/>
            <w:vAlign w:val="center"/>
          </w:tcPr>
          <w:p w:rsidR="001F33D2" w:rsidRPr="00E062F1" w:rsidRDefault="001F33D2">
            <w:pPr>
              <w:pStyle w:val="TAH"/>
              <w:rPr>
                <w:lang w:eastAsia="fi-FI"/>
              </w:rPr>
            </w:pPr>
            <w:r w:rsidRPr="00E062F1">
              <w:rPr>
                <w:lang w:eastAsia="fi-FI"/>
              </w:rPr>
              <w:t>Uplink EN-DC</w:t>
            </w:r>
          </w:p>
          <w:p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rsidR="001F33D2" w:rsidRPr="00E062F1" w:rsidRDefault="001F33D2">
            <w:pPr>
              <w:pStyle w:val="TAH"/>
              <w:rPr>
                <w:lang w:eastAsia="fi-FI"/>
              </w:rPr>
            </w:pPr>
            <w:r w:rsidRPr="00E062F1">
              <w:rPr>
                <w:lang w:eastAsia="fi-FI"/>
              </w:rPr>
              <w:t>Single UL allowed</w:t>
            </w:r>
          </w:p>
        </w:tc>
      </w:tr>
      <w:tr w:rsidR="001F33D2" w:rsidRPr="00E062F1" w:rsidTr="001F33D2">
        <w:trPr>
          <w:trHeight w:val="47"/>
          <w:jc w:val="center"/>
        </w:trPr>
        <w:tc>
          <w:tcPr>
            <w:tcW w:w="2537" w:type="dxa"/>
            <w:shd w:val="clear" w:color="auto" w:fill="auto"/>
            <w:vAlign w:val="center"/>
          </w:tcPr>
          <w:p w:rsidR="001F33D2" w:rsidRPr="0035219F" w:rsidRDefault="001F33D2" w:rsidP="007E75F0">
            <w:pPr>
              <w:pStyle w:val="TAC"/>
              <w:rPr>
                <w:lang w:eastAsia="fi-FI"/>
              </w:rPr>
            </w:pPr>
            <w:r w:rsidRPr="00F638D0">
              <w:rPr>
                <w:lang w:eastAsia="fi-FI"/>
              </w:rPr>
              <w:t>DC_7A_n12A</w:t>
            </w:r>
          </w:p>
        </w:tc>
        <w:tc>
          <w:tcPr>
            <w:tcW w:w="2280" w:type="dxa"/>
            <w:vAlign w:val="center"/>
          </w:tcPr>
          <w:p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rsidR="001F33D2" w:rsidRPr="0035219F" w:rsidRDefault="001F33D2">
            <w:pPr>
              <w:pStyle w:val="TAC"/>
              <w:rPr>
                <w:lang w:eastAsia="fi-FI"/>
              </w:rPr>
            </w:pPr>
            <w:r>
              <w:rPr>
                <w:lang w:eastAsia="fi-FI"/>
              </w:rPr>
              <w:t>No</w:t>
            </w:r>
          </w:p>
        </w:tc>
      </w:tr>
    </w:tbl>
    <w:p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1F33D2" w:rsidRPr="00301366" w:rsidRDefault="001F33D2">
      <w:pPr>
        <w:pStyle w:val="TH"/>
        <w:rPr>
          <w:rFonts w:eastAsia="Yu Mincho"/>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Power class 3</w:t>
            </w:r>
          </w:p>
          <w:p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Default="001F33D2">
            <w:pPr>
              <w:pStyle w:val="TAH"/>
            </w:pPr>
            <w:r>
              <w:t>Tolerance</w:t>
            </w:r>
          </w:p>
          <w:p w:rsidR="001F33D2" w:rsidRDefault="001F33D2">
            <w:pPr>
              <w:pStyle w:val="TAH"/>
            </w:pPr>
            <w:r>
              <w:t>(dB)</w:t>
            </w:r>
          </w:p>
        </w:tc>
      </w:tr>
      <w:tr w:rsidR="001F33D2"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1F33D2" w:rsidRPr="00E725F8" w:rsidRDefault="001F33D2">
            <w:pPr>
              <w:pStyle w:val="TAC"/>
            </w:pPr>
            <w:r w:rsidRPr="00E725F8">
              <w:t>+2/-3</w:t>
            </w:r>
          </w:p>
        </w:tc>
      </w:tr>
    </w:tbl>
    <w:p w:rsidR="001F33D2" w:rsidRDefault="001F33D2" w:rsidP="007E75F0">
      <w:pPr>
        <w:keepNext/>
      </w:pPr>
    </w:p>
    <w:p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eastAsia="Yu Mincho"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rsidTr="001F33D2">
        <w:trPr>
          <w:trHeight w:val="192"/>
          <w:jc w:val="center"/>
        </w:trPr>
        <w:tc>
          <w:tcPr>
            <w:tcW w:w="1663" w:type="dxa"/>
            <w:vMerge/>
            <w:tcBorders>
              <w:left w:val="single" w:sz="4" w:space="0" w:color="auto"/>
              <w:right w:val="single" w:sz="4" w:space="0" w:color="auto"/>
            </w:tcBorders>
          </w:tcPr>
          <w:p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rsidTr="001F33D2">
        <w:tc>
          <w:tcPr>
            <w:tcW w:w="2875" w:type="dxa"/>
            <w:noWrap/>
            <w:vAlign w:val="center"/>
          </w:tcPr>
          <w:p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rsidTr="001F33D2">
        <w:tc>
          <w:tcPr>
            <w:tcW w:w="2875" w:type="dxa"/>
            <w:noWrap/>
            <w:vAlign w:val="bottom"/>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rsidTr="001F33D2">
        <w:tc>
          <w:tcPr>
            <w:tcW w:w="2875" w:type="dxa"/>
            <w:noWrap/>
            <w:hideMark/>
          </w:tcPr>
          <w:p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rsidR="001F33D2" w:rsidRDefault="001F33D2" w:rsidP="007E75F0">
      <w:pPr>
        <w:keepNext/>
      </w:pPr>
    </w:p>
    <w:p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rsidR="001F33D2" w:rsidRPr="0035219F" w:rsidRDefault="001F33D2">
      <w:pPr>
        <w:keepNext/>
      </w:pPr>
    </w:p>
    <w:p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rsidTr="001F33D2">
        <w:trPr>
          <w:jc w:val="center"/>
        </w:trPr>
        <w:tc>
          <w:tcPr>
            <w:tcW w:w="2747" w:type="dxa"/>
            <w:vMerge w:val="restart"/>
            <w:tcBorders>
              <w:top w:val="single" w:sz="4" w:space="0" w:color="auto"/>
              <w:left w:val="single" w:sz="4" w:space="0" w:color="auto"/>
              <w:right w:val="single" w:sz="4" w:space="0" w:color="auto"/>
            </w:tcBorders>
          </w:tcPr>
          <w:p w:rsidR="001F33D2" w:rsidRDefault="001F33D2">
            <w:pPr>
              <w:pStyle w:val="TAH"/>
            </w:pPr>
            <w:r w:rsidRPr="00F95D57">
              <w:t>Inter-band EN-DC</w:t>
            </w:r>
          </w:p>
          <w:p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ΔTIB,c for E-UTRA band / NR band (dB)7</w:t>
            </w:r>
          </w:p>
        </w:tc>
      </w:tr>
      <w:tr w:rsidR="001F33D2" w:rsidRPr="00A1115A" w:rsidTr="001F33D2">
        <w:trPr>
          <w:jc w:val="center"/>
        </w:trPr>
        <w:tc>
          <w:tcPr>
            <w:tcW w:w="2747" w:type="dxa"/>
            <w:vMerge/>
            <w:tcBorders>
              <w:left w:val="single" w:sz="4" w:space="0" w:color="auto"/>
              <w:bottom w:val="single" w:sz="4" w:space="0" w:color="auto"/>
              <w:right w:val="single" w:sz="4" w:space="0" w:color="auto"/>
            </w:tcBorders>
          </w:tcPr>
          <w:p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rsidR="001F33D2" w:rsidRPr="00A1115A" w:rsidRDefault="001F33D2">
            <w:pPr>
              <w:pStyle w:val="TAH"/>
            </w:pPr>
            <w:r w:rsidRPr="002857B6">
              <w:t>Component band in order of bands in configuration8</w:t>
            </w:r>
          </w:p>
        </w:tc>
      </w:tr>
      <w:tr w:rsidR="001F33D2" w:rsidRPr="00E73611"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rsidR="001F33D2" w:rsidRPr="00E73611" w:rsidRDefault="001F33D2">
            <w:pPr>
              <w:pStyle w:val="TAC"/>
              <w:rPr>
                <w:lang w:eastAsia="zh-CN"/>
              </w:rPr>
            </w:pPr>
            <w:r>
              <w:rPr>
                <w:lang w:eastAsia="zh-CN"/>
              </w:rPr>
              <w:t>0.3</w:t>
            </w:r>
          </w:p>
        </w:tc>
      </w:tr>
    </w:tbl>
    <w:p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rsidR="001F33D2" w:rsidRDefault="001F33D2">
            <w:pPr>
              <w:pStyle w:val="TAC"/>
              <w:rPr>
                <w:rFonts w:cs="Arial"/>
                <w:lang w:eastAsia="fr-FR"/>
              </w:rPr>
            </w:pPr>
            <w:r>
              <w:rPr>
                <w:lang w:eastAsia="ja-JP"/>
              </w:rPr>
              <w:t>0</w:t>
            </w:r>
          </w:p>
        </w:tc>
      </w:tr>
    </w:tbl>
    <w:p w:rsidR="007E75F0" w:rsidRDefault="007E75F0" w:rsidP="007E75F0">
      <w:pPr>
        <w:pStyle w:val="3"/>
        <w:rPr>
          <w:lang w:eastAsia="ja-JP"/>
        </w:rPr>
      </w:pPr>
      <w:bookmarkStart w:id="105" w:name="_Toc144181077"/>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105"/>
    </w:p>
    <w:p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7E75F0" w:rsidRPr="0035219F" w:rsidRDefault="007E75F0">
      <w:pPr>
        <w:pStyle w:val="TH"/>
        <w:rPr>
          <w:rFonts w:eastAsia="Yu Mincho"/>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rsidTr="000F14A4">
        <w:trPr>
          <w:trHeight w:val="47"/>
          <w:tblHeader/>
          <w:jc w:val="center"/>
        </w:trPr>
        <w:tc>
          <w:tcPr>
            <w:tcW w:w="2537" w:type="dxa"/>
            <w:shd w:val="clear" w:color="auto" w:fill="auto"/>
            <w:vAlign w:val="center"/>
            <w:hideMark/>
          </w:tcPr>
          <w:p w:rsidR="007E75F0" w:rsidRPr="00E062F1" w:rsidRDefault="007E75F0">
            <w:pPr>
              <w:pStyle w:val="TAH"/>
              <w:rPr>
                <w:lang w:eastAsia="fi-FI"/>
              </w:rPr>
            </w:pPr>
            <w:r w:rsidRPr="00E062F1">
              <w:rPr>
                <w:lang w:eastAsia="fi-FI"/>
              </w:rPr>
              <w:t>EN-DC</w:t>
            </w:r>
          </w:p>
          <w:p w:rsidR="007E75F0" w:rsidRPr="00E062F1" w:rsidRDefault="007E75F0">
            <w:pPr>
              <w:pStyle w:val="TAH"/>
              <w:rPr>
                <w:lang w:eastAsia="fi-FI"/>
              </w:rPr>
            </w:pPr>
            <w:r w:rsidRPr="00E062F1">
              <w:rPr>
                <w:lang w:eastAsia="fi-FI"/>
              </w:rPr>
              <w:t>configuration</w:t>
            </w:r>
          </w:p>
        </w:tc>
        <w:tc>
          <w:tcPr>
            <w:tcW w:w="2280" w:type="dxa"/>
            <w:vAlign w:val="center"/>
          </w:tcPr>
          <w:p w:rsidR="007E75F0" w:rsidRPr="00E062F1" w:rsidRDefault="007E75F0">
            <w:pPr>
              <w:pStyle w:val="TAH"/>
              <w:rPr>
                <w:lang w:eastAsia="fi-FI"/>
              </w:rPr>
            </w:pPr>
            <w:r w:rsidRPr="00E062F1">
              <w:rPr>
                <w:lang w:eastAsia="fi-FI"/>
              </w:rPr>
              <w:t>Uplink EN-DC</w:t>
            </w:r>
          </w:p>
          <w:p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rsidR="007E75F0" w:rsidRPr="00E062F1" w:rsidRDefault="007E75F0">
            <w:pPr>
              <w:pStyle w:val="TAH"/>
              <w:rPr>
                <w:lang w:eastAsia="fi-FI"/>
              </w:rPr>
            </w:pPr>
            <w:r w:rsidRPr="00E062F1">
              <w:rPr>
                <w:lang w:eastAsia="fi-FI"/>
              </w:rPr>
              <w:t>Single UL allowed</w:t>
            </w:r>
          </w:p>
        </w:tc>
      </w:tr>
      <w:tr w:rsidR="007E75F0" w:rsidRPr="00E062F1" w:rsidTr="000F14A4">
        <w:trPr>
          <w:trHeight w:val="47"/>
          <w:jc w:val="center"/>
        </w:trPr>
        <w:tc>
          <w:tcPr>
            <w:tcW w:w="2537" w:type="dxa"/>
            <w:shd w:val="clear" w:color="auto" w:fill="auto"/>
            <w:vAlign w:val="center"/>
          </w:tcPr>
          <w:p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rsidR="007E75F0" w:rsidRPr="0035219F" w:rsidRDefault="007E75F0">
            <w:pPr>
              <w:pStyle w:val="TAC"/>
              <w:rPr>
                <w:lang w:eastAsia="fi-FI"/>
              </w:rPr>
            </w:pPr>
            <w:r>
              <w:rPr>
                <w:lang w:eastAsia="fi-FI"/>
              </w:rPr>
              <w:t>No</w:t>
            </w:r>
          </w:p>
        </w:tc>
      </w:tr>
    </w:tbl>
    <w:p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7E75F0" w:rsidRPr="00301366" w:rsidRDefault="007E75F0">
      <w:pPr>
        <w:pStyle w:val="TH"/>
        <w:rPr>
          <w:rFonts w:eastAsia="Yu Mincho"/>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Power class 3</w:t>
            </w:r>
          </w:p>
          <w:p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Default="007E75F0">
            <w:pPr>
              <w:pStyle w:val="TAH"/>
            </w:pPr>
            <w:r>
              <w:t>Tolerance</w:t>
            </w:r>
          </w:p>
          <w:p w:rsidR="007E75F0" w:rsidRDefault="007E75F0">
            <w:pPr>
              <w:pStyle w:val="TAH"/>
            </w:pPr>
            <w:r>
              <w:t>(dB)</w:t>
            </w:r>
          </w:p>
        </w:tc>
      </w:tr>
      <w:tr w:rsidR="007E75F0"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E75F0" w:rsidRPr="00E725F8" w:rsidRDefault="007E75F0">
            <w:pPr>
              <w:pStyle w:val="TAC"/>
            </w:pPr>
            <w:r w:rsidRPr="00E725F8">
              <w:t>+2/-3</w:t>
            </w:r>
          </w:p>
        </w:tc>
      </w:tr>
    </w:tbl>
    <w:p w:rsidR="007E75F0" w:rsidRDefault="007E75F0" w:rsidP="007E75F0">
      <w:pPr>
        <w:keepNext/>
      </w:pPr>
    </w:p>
    <w:p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eastAsia="Yu Mincho"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rsidTr="000F14A4">
        <w:trPr>
          <w:trHeight w:val="192"/>
          <w:jc w:val="center"/>
        </w:trPr>
        <w:tc>
          <w:tcPr>
            <w:tcW w:w="1663" w:type="dxa"/>
            <w:vMerge/>
            <w:tcBorders>
              <w:left w:val="single" w:sz="4" w:space="0" w:color="auto"/>
              <w:right w:val="single" w:sz="4" w:space="0" w:color="auto"/>
            </w:tcBorders>
          </w:tcPr>
          <w:p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rsidTr="000F14A4">
        <w:tc>
          <w:tcPr>
            <w:tcW w:w="2875" w:type="dxa"/>
            <w:noWrap/>
            <w:vAlign w:val="center"/>
          </w:tcPr>
          <w:p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rsidTr="000F14A4">
        <w:tc>
          <w:tcPr>
            <w:tcW w:w="2875" w:type="dxa"/>
            <w:noWrap/>
            <w:vAlign w:val="bottom"/>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rsidTr="000F14A4">
        <w:tc>
          <w:tcPr>
            <w:tcW w:w="2875" w:type="dxa"/>
            <w:noWrap/>
            <w:hideMark/>
          </w:tcPr>
          <w:p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rsidR="007E75F0" w:rsidRDefault="007E75F0" w:rsidP="007E75F0">
      <w:pPr>
        <w:keepNext/>
      </w:pPr>
    </w:p>
    <w:p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t>5 MHz</w:t>
            </w:r>
          </w:p>
          <w:p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20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25 MHz</w:t>
            </w:r>
          </w:p>
          <w:p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3</w:t>
            </w:r>
            <w:r>
              <w:t>5</w:t>
            </w:r>
          </w:p>
          <w:p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40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rsidR="007E75F0" w:rsidRDefault="007E75F0">
            <w:pPr>
              <w:pStyle w:val="TAH"/>
            </w:pPr>
            <w:r w:rsidRPr="00AF0B93">
              <w:lastRenderedPageBreak/>
              <w:t>4</w:t>
            </w:r>
            <w:r>
              <w:t>5</w:t>
            </w:r>
          </w:p>
          <w:p w:rsidR="007E75F0" w:rsidRPr="00AF0B93" w:rsidRDefault="007E75F0">
            <w:pPr>
              <w:pStyle w:val="TAH"/>
            </w:pPr>
            <w:r w:rsidRPr="00AF0B93">
              <w:t>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50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60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80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90 MHz</w:t>
            </w:r>
          </w:p>
          <w:p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H"/>
            </w:pPr>
            <w:r w:rsidRPr="00AF0B93">
              <w:lastRenderedPageBreak/>
              <w:t>100 MHz</w:t>
            </w:r>
          </w:p>
          <w:p w:rsidR="007E75F0" w:rsidRPr="00AF0B93" w:rsidRDefault="007E75F0">
            <w:pPr>
              <w:pStyle w:val="TAH"/>
            </w:pPr>
            <w:r w:rsidRPr="00AF0B93">
              <w:lastRenderedPageBreak/>
              <w:t>(dB)</w:t>
            </w:r>
          </w:p>
        </w:tc>
      </w:tr>
      <w:tr w:rsidR="007E75F0" w:rsidRPr="00AF0B93"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pPr>
              <w:pStyle w:val="TAC"/>
              <w:snapToGrid w:val="0"/>
            </w:pPr>
          </w:p>
        </w:tc>
      </w:tr>
      <w:tr w:rsidR="007E75F0" w:rsidRPr="00AF0B93"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v:shape id="_x0000_i1032" type="#_x0000_t75" style="width:80.05pt;height:13.95pt" o:ole="">
                  <v:imagedata r:id="rId26" o:title=""/>
                </v:shape>
                <o:OLEObject Type="Embed" ProgID="Equation.3" ShapeID="_x0000_i1032" DrawAspect="Content" ObjectID="_1754794075" r:id="rId27"/>
              </w:object>
            </w:r>
            <w:r w:rsidRPr="00AF0B93">
              <w:rPr>
                <w:snapToGrid w:val="0"/>
                <w:lang w:eastAsia="ja-JP"/>
              </w:rPr>
              <w:t xml:space="preserve">in MHz and </w:t>
            </w:r>
            <w:r w:rsidRPr="00AF0B93">
              <w:rPr>
                <w:position w:val="-14"/>
              </w:rPr>
              <w:object w:dxaOrig="4035" w:dyaOrig="285">
                <v:shape id="_x0000_i1033" type="#_x0000_t75" style="width:202.05pt;height:13.95pt" o:ole="">
                  <v:imagedata r:id="rId14" o:title=""/>
                </v:shape>
                <o:OLEObject Type="Embed" ProgID="Equation.DSMT4" ShapeID="_x0000_i1033" DrawAspect="Content" ObjectID="_1754794076" r:id="rId28"/>
              </w:object>
            </w:r>
            <w:r w:rsidRPr="00AF0B93">
              <w:rPr>
                <w:snapToGrid w:val="0"/>
                <w:lang w:eastAsia="ja-JP"/>
              </w:rPr>
              <w:t xml:space="preserve"> with carrier frequency </w:t>
            </w:r>
            <w:r w:rsidRPr="00AF0B93">
              <w:t>in</w:t>
            </w:r>
            <w:r w:rsidRPr="00AF0B93">
              <w:rPr>
                <w:snapToGrid w:val="0"/>
                <w:lang w:eastAsia="ja-JP"/>
              </w:rPr>
              <w:t xml:space="preserve"> </w:t>
            </w:r>
          </w:p>
          <w:p w:rsidR="007E75F0" w:rsidRPr="00AF0B93" w:rsidRDefault="007E75F0">
            <w:pPr>
              <w:pStyle w:val="TAC"/>
              <w:ind w:left="830" w:hanging="830"/>
              <w:jc w:val="left"/>
            </w:pPr>
          </w:p>
        </w:tc>
      </w:tr>
    </w:tbl>
    <w:p w:rsidR="007E75F0" w:rsidRPr="00AF0B93" w:rsidRDefault="007E75F0" w:rsidP="007E75F0">
      <w:pPr>
        <w:keepNext/>
      </w:pPr>
    </w:p>
    <w:p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rsidR="007E75F0" w:rsidRPr="00AF0B93" w:rsidRDefault="007E75F0" w:rsidP="004920E5">
            <w:pPr>
              <w:pStyle w:val="TAH"/>
            </w:pPr>
            <w:r w:rsidRPr="00AF0B93">
              <w:t>E-UTRA or NR Band / Channel bandwidth of the high band</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H"/>
            </w:pPr>
            <w:r w:rsidRPr="00AF0B93">
              <w:t>5</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10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15 </w:t>
            </w:r>
          </w:p>
          <w:p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20</w:t>
            </w:r>
          </w:p>
          <w:p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25 </w:t>
            </w:r>
          </w:p>
          <w:p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30 </w:t>
            </w:r>
          </w:p>
          <w:p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rsidRPr="00AF0B93">
              <w:t>3</w:t>
            </w:r>
            <w:r>
              <w:t>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40 </w:t>
            </w:r>
          </w:p>
          <w:p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rsidR="007E75F0" w:rsidRDefault="007E75F0" w:rsidP="006A04EB">
            <w:pPr>
              <w:pStyle w:val="TAH"/>
            </w:pPr>
            <w:r>
              <w:t>45</w:t>
            </w:r>
            <w:r w:rsidRPr="00AF0B93">
              <w:t xml:space="preserve"> </w:t>
            </w:r>
          </w:p>
          <w:p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50 </w:t>
            </w:r>
          </w:p>
          <w:p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 xml:space="preserve">60 </w:t>
            </w:r>
          </w:p>
          <w:p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80</w:t>
            </w:r>
          </w:p>
          <w:p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90</w:t>
            </w:r>
          </w:p>
          <w:p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rsidR="007E75F0" w:rsidRDefault="007E75F0" w:rsidP="006A04EB">
            <w:pPr>
              <w:pStyle w:val="TAH"/>
            </w:pPr>
            <w:r w:rsidRPr="00AF0B93">
              <w:t>100</w:t>
            </w:r>
          </w:p>
          <w:p w:rsidR="007E75F0" w:rsidRPr="00AF0B93" w:rsidRDefault="007E75F0" w:rsidP="006A04EB">
            <w:pPr>
              <w:pStyle w:val="TAH"/>
            </w:pPr>
            <w:r w:rsidRPr="00AF0B93">
              <w:t xml:space="preserve"> MHz</w:t>
            </w:r>
          </w:p>
        </w:tc>
      </w:tr>
      <w:tr w:rsidR="007E75F0" w:rsidRPr="00AF0B93"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rsidR="007E75F0" w:rsidRPr="00AF0B93" w:rsidRDefault="007E75F0" w:rsidP="006A04EB">
            <w:pPr>
              <w:pStyle w:val="TAC"/>
            </w:pPr>
          </w:p>
        </w:tc>
      </w:tr>
    </w:tbl>
    <w:p w:rsidR="007E75F0" w:rsidRPr="00AF0B93" w:rsidRDefault="007E75F0" w:rsidP="007E75F0">
      <w:pPr>
        <w:keepNext/>
      </w:pPr>
    </w:p>
    <w:p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rsidTr="000F14A4">
        <w:trPr>
          <w:jc w:val="center"/>
        </w:trPr>
        <w:tc>
          <w:tcPr>
            <w:tcW w:w="2976" w:type="dxa"/>
            <w:vMerge w:val="restart"/>
            <w:tcBorders>
              <w:top w:val="single" w:sz="4" w:space="0" w:color="auto"/>
              <w:left w:val="single" w:sz="4" w:space="0" w:color="auto"/>
              <w:right w:val="single" w:sz="4" w:space="0" w:color="auto"/>
            </w:tcBorders>
          </w:tcPr>
          <w:p w:rsidR="007E75F0" w:rsidRDefault="007E75F0">
            <w:pPr>
              <w:pStyle w:val="TAH"/>
            </w:pPr>
            <w:r w:rsidRPr="00F95D57">
              <w:t>Inter-band EN-DC</w:t>
            </w:r>
          </w:p>
          <w:p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ΔTIB,c for E-UTRA band / NR band (dB)7</w:t>
            </w:r>
          </w:p>
        </w:tc>
      </w:tr>
      <w:tr w:rsidR="007E75F0" w:rsidRPr="00A1115A" w:rsidTr="000F14A4">
        <w:trPr>
          <w:jc w:val="center"/>
        </w:trPr>
        <w:tc>
          <w:tcPr>
            <w:tcW w:w="2976" w:type="dxa"/>
            <w:vMerge/>
            <w:tcBorders>
              <w:left w:val="single" w:sz="4" w:space="0" w:color="auto"/>
              <w:bottom w:val="single" w:sz="4" w:space="0" w:color="auto"/>
              <w:right w:val="single" w:sz="4" w:space="0" w:color="auto"/>
            </w:tcBorders>
          </w:tcPr>
          <w:p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7E75F0" w:rsidRPr="00A1115A" w:rsidRDefault="007E75F0">
            <w:pPr>
              <w:pStyle w:val="TAH"/>
            </w:pPr>
            <w:r w:rsidRPr="002857B6">
              <w:t>Component band in order of bands in configuration8</w:t>
            </w:r>
          </w:p>
        </w:tc>
      </w:tr>
      <w:tr w:rsidR="007E75F0" w:rsidRPr="00E73611"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rsidR="007E75F0" w:rsidRPr="00E73611" w:rsidRDefault="007E75F0">
            <w:pPr>
              <w:pStyle w:val="TAC"/>
              <w:rPr>
                <w:lang w:eastAsia="zh-CN"/>
              </w:rPr>
            </w:pPr>
            <w:r>
              <w:rPr>
                <w:lang w:eastAsia="zh-CN"/>
              </w:rPr>
              <w:t>0.3</w:t>
            </w:r>
          </w:p>
        </w:tc>
      </w:tr>
    </w:tbl>
    <w:p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rsidR="007E75F0" w:rsidRDefault="007E75F0">
            <w:pPr>
              <w:pStyle w:val="TAC"/>
              <w:rPr>
                <w:rFonts w:cs="Arial"/>
                <w:lang w:eastAsia="fr-FR"/>
              </w:rPr>
            </w:pPr>
            <w:r>
              <w:rPr>
                <w:lang w:eastAsia="ja-JP"/>
              </w:rPr>
              <w:t>0</w:t>
            </w:r>
          </w:p>
        </w:tc>
      </w:tr>
    </w:tbl>
    <w:p w:rsidR="00890274" w:rsidRPr="00A61CAD" w:rsidRDefault="00890274" w:rsidP="00890274">
      <w:pPr>
        <w:pStyle w:val="3"/>
        <w:rPr>
          <w:lang w:eastAsia="zh-TW"/>
        </w:rPr>
      </w:pPr>
      <w:bookmarkStart w:id="106" w:name="_Toc117277503"/>
      <w:bookmarkStart w:id="107" w:name="_Toc133514947"/>
      <w:bookmarkStart w:id="108" w:name="_Toc144181078"/>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106"/>
      <w:r>
        <w:rPr>
          <w:lang w:eastAsia="zh-TW"/>
        </w:rPr>
        <w:t>105</w:t>
      </w:r>
      <w:bookmarkEnd w:id="107"/>
      <w:bookmarkEnd w:id="108"/>
    </w:p>
    <w:p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58"/>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58"/>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490852">
        <w:trPr>
          <w:trHeight w:val="117"/>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rsidTr="00490852">
        <w:trPr>
          <w:trHeight w:val="20"/>
          <w:jc w:val="center"/>
        </w:trPr>
        <w:tc>
          <w:tcPr>
            <w:tcW w:w="8754" w:type="dxa"/>
            <w:gridSpan w:val="8"/>
            <w:shd w:val="clear" w:color="auto" w:fill="auto"/>
            <w:vAlign w:val="center"/>
            <w:hideMark/>
          </w:tcPr>
          <w:p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rsidR="00890274" w:rsidRPr="00714357" w:rsidRDefault="00890274" w:rsidP="00490852">
            <w:pPr>
              <w:pStyle w:val="TAH"/>
            </w:pPr>
            <w:r w:rsidRPr="00714357">
              <w:t>Source of IMD</w:t>
            </w:r>
          </w:p>
        </w:tc>
      </w:tr>
      <w:tr w:rsidR="00890274" w:rsidRPr="00714357" w:rsidTr="00490852">
        <w:trPr>
          <w:trHeight w:val="648"/>
          <w:jc w:val="center"/>
        </w:trPr>
        <w:tc>
          <w:tcPr>
            <w:tcW w:w="2106" w:type="dxa"/>
            <w:tcBorders>
              <w:bottom w:val="single" w:sz="4" w:space="0" w:color="auto"/>
            </w:tcBorders>
            <w:shd w:val="clear" w:color="auto" w:fill="auto"/>
            <w:vAlign w:val="center"/>
            <w:hideMark/>
          </w:tcPr>
          <w:p w:rsidR="00890274" w:rsidRPr="00714357" w:rsidRDefault="00890274" w:rsidP="00490852">
            <w:pPr>
              <w:pStyle w:val="TAH"/>
              <w:rPr>
                <w:lang w:eastAsia="zh-CN"/>
              </w:rPr>
            </w:pPr>
            <w:r w:rsidRPr="00714357">
              <w:rPr>
                <w:lang w:eastAsia="zh-CN"/>
              </w:rPr>
              <w:t>DC</w:t>
            </w:r>
          </w:p>
          <w:p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rsidR="00890274" w:rsidRPr="00714357" w:rsidRDefault="00890274" w:rsidP="00490852">
            <w:pPr>
              <w:pStyle w:val="TAH"/>
            </w:pPr>
            <w:r w:rsidRPr="00714357">
              <w:t>Duplex mode</w:t>
            </w:r>
          </w:p>
        </w:tc>
        <w:tc>
          <w:tcPr>
            <w:tcW w:w="1095" w:type="dxa"/>
            <w:vMerge/>
            <w:tcBorders>
              <w:bottom w:val="single" w:sz="4" w:space="0" w:color="auto"/>
            </w:tcBorders>
          </w:tcPr>
          <w:p w:rsidR="00890274" w:rsidRPr="00714357" w:rsidRDefault="00890274" w:rsidP="00490852">
            <w:pPr>
              <w:pStyle w:val="TAH"/>
            </w:pPr>
          </w:p>
        </w:tc>
      </w:tr>
      <w:tr w:rsidR="00890274" w:rsidRPr="00714357" w:rsidTr="00490852">
        <w:trPr>
          <w:trHeight w:val="113"/>
          <w:jc w:val="center"/>
        </w:trPr>
        <w:tc>
          <w:tcPr>
            <w:tcW w:w="2106" w:type="dxa"/>
            <w:vMerge w:val="restart"/>
            <w:shd w:val="clear" w:color="auto" w:fill="auto"/>
            <w:vAlign w:val="center"/>
            <w:hideMark/>
          </w:tcPr>
          <w:p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rsidR="00890274" w:rsidRPr="00714357" w:rsidRDefault="00890274" w:rsidP="00490852">
            <w:pPr>
              <w:pStyle w:val="TAC"/>
            </w:pPr>
            <w:r>
              <w:rPr>
                <w:rFonts w:cs="Arial"/>
                <w:color w:val="000000"/>
                <w:szCs w:val="18"/>
              </w:rPr>
              <w:t>FDD</w:t>
            </w:r>
          </w:p>
        </w:tc>
        <w:tc>
          <w:tcPr>
            <w:tcW w:w="1095" w:type="dxa"/>
            <w:vAlign w:val="center"/>
          </w:tcPr>
          <w:p w:rsidR="00890274" w:rsidRPr="00714357" w:rsidRDefault="00890274" w:rsidP="00490852">
            <w:pPr>
              <w:pStyle w:val="TAC"/>
              <w:rPr>
                <w:lang w:eastAsia="zh-CN"/>
              </w:rPr>
            </w:pPr>
            <w:r>
              <w:rPr>
                <w:lang w:eastAsia="zh-CN"/>
              </w:rPr>
              <w:t>N/A</w:t>
            </w:r>
          </w:p>
        </w:tc>
      </w:tr>
      <w:tr w:rsidR="00890274" w:rsidRPr="00714357" w:rsidTr="00490852">
        <w:trPr>
          <w:trHeight w:val="20"/>
          <w:jc w:val="center"/>
        </w:trPr>
        <w:tc>
          <w:tcPr>
            <w:tcW w:w="2106" w:type="dxa"/>
            <w:vMerge/>
            <w:shd w:val="clear" w:color="auto" w:fill="auto"/>
            <w:vAlign w:val="center"/>
            <w:hideMark/>
          </w:tcPr>
          <w:p w:rsidR="00890274" w:rsidRPr="00714357" w:rsidRDefault="00890274" w:rsidP="00490852">
            <w:pPr>
              <w:pStyle w:val="TAC"/>
            </w:pPr>
          </w:p>
        </w:tc>
        <w:tc>
          <w:tcPr>
            <w:tcW w:w="1067" w:type="dxa"/>
            <w:shd w:val="clear" w:color="auto" w:fill="auto"/>
            <w:vAlign w:val="center"/>
            <w:hideMark/>
          </w:tcPr>
          <w:p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rsidR="00890274" w:rsidRPr="00714357" w:rsidRDefault="00890274" w:rsidP="00490852">
            <w:pPr>
              <w:pStyle w:val="TAC"/>
              <w:rPr>
                <w:lang w:eastAsia="zh-CN"/>
              </w:rPr>
            </w:pPr>
            <w:r>
              <w:rPr>
                <w:rFonts w:cs="Arial"/>
                <w:color w:val="000000"/>
                <w:szCs w:val="18"/>
              </w:rPr>
              <w:t>FDD</w:t>
            </w:r>
          </w:p>
        </w:tc>
        <w:tc>
          <w:tcPr>
            <w:tcW w:w="1095" w:type="dxa"/>
            <w:vAlign w:val="center"/>
          </w:tcPr>
          <w:p w:rsidR="00890274" w:rsidRPr="00714357" w:rsidRDefault="00890274" w:rsidP="00490852">
            <w:pPr>
              <w:pStyle w:val="TAC"/>
            </w:pPr>
            <w:r>
              <w:rPr>
                <w:rFonts w:cs="Arial"/>
                <w:color w:val="000000"/>
                <w:szCs w:val="18"/>
              </w:rPr>
              <w:t>IMD3</w:t>
            </w:r>
          </w:p>
        </w:tc>
      </w:tr>
    </w:tbl>
    <w:p w:rsidR="00890274" w:rsidRPr="0035219F" w:rsidRDefault="00890274" w:rsidP="00890274">
      <w:pPr>
        <w:keepNext/>
        <w:rPr>
          <w:lang w:eastAsia="zh-TW"/>
        </w:rPr>
      </w:pPr>
    </w:p>
    <w:p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rsidR="00890274" w:rsidRPr="00EF5447" w:rsidRDefault="00890274" w:rsidP="00490852">
            <w:pPr>
              <w:pStyle w:val="TAC"/>
              <w:keepLines w:val="0"/>
              <w:rPr>
                <w:lang w:eastAsia="zh-CN"/>
              </w:rPr>
            </w:pPr>
            <w:r>
              <w:rPr>
                <w:lang w:eastAsia="zh-CN"/>
              </w:rPr>
              <w:t>1.4</w:t>
            </w:r>
          </w:p>
        </w:tc>
        <w:tc>
          <w:tcPr>
            <w:tcW w:w="675" w:type="dxa"/>
            <w:shd w:val="clear" w:color="auto" w:fill="auto"/>
          </w:tcPr>
          <w:p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v:shape id="_x0000_i1034" type="#_x0000_t75" style="width:81.15pt;height:15.6pt" o:ole="">
                  <v:imagedata r:id="rId29" o:title=""/>
                </v:shape>
                <o:OLEObject Type="Embed" ProgID="Equation.3" ShapeID="_x0000_i1034" DrawAspect="Content" ObjectID="_1754794077" r:id="rId30"/>
              </w:object>
            </w:r>
            <w:r>
              <w:t xml:space="preserve"> MHz offset from </w:t>
            </w:r>
            <w:r>
              <w:object w:dxaOrig="420" w:dyaOrig="315">
                <v:shape id="_x0000_i1035" type="#_x0000_t75" style="width:20.4pt;height:15.6pt" o:ole="">
                  <v:imagedata r:id="rId31" o:title=""/>
                </v:shape>
                <o:OLEObject Type="Embed" ProgID="Equation.3" ShapeID="_x0000_i1035" DrawAspect="Content" ObjectID="_1754794078" r:id="rId32"/>
              </w:object>
            </w:r>
            <w:r>
              <w:t xml:space="preserve"> in the victim (higher band) with </w:t>
            </w:r>
            <w:r>
              <w:object w:dxaOrig="4005" w:dyaOrig="315">
                <v:shape id="_x0000_i1036" type="#_x0000_t75" style="width:200.4pt;height:15.6pt" o:ole="">
                  <v:imagedata r:id="rId14" o:title=""/>
                </v:shape>
                <o:OLEObject Type="Embed" ProgID="Equation.DSMT4" ShapeID="_x0000_i1036" DrawAspect="Content" ObjectID="_1754794079" r:id="rId33"/>
              </w:object>
            </w:r>
            <w:r>
              <w:t>, whereand</w:t>
            </w:r>
            <w:r>
              <w:object w:dxaOrig="720" w:dyaOrig="315">
                <v:shape id="_x0000_i1037" type="#_x0000_t75" style="width:36pt;height:15.6pt" o:ole="">
                  <v:imagedata r:id="rId34" o:title=""/>
                </v:shape>
                <o:OLEObject Type="Embed" ProgID="Equation.3" ShapeID="_x0000_i1037" DrawAspect="Content" ObjectID="_1754794080" r:id="rId35"/>
              </w:object>
            </w:r>
            <w:r>
              <w:t>are the channel bandwidths configured in the aggressor (lower) and victim (higher) bands in MHz, respectively.</w:t>
            </w:r>
          </w:p>
          <w:p w:rsidR="00890274" w:rsidRPr="009D049B" w:rsidRDefault="00890274" w:rsidP="00490852">
            <w:pPr>
              <w:pStyle w:val="TAN"/>
              <w:rPr>
                <w:snapToGrid w:val="0"/>
                <w:lang w:eastAsia="ja-JP"/>
              </w:rPr>
            </w:pPr>
          </w:p>
        </w:tc>
      </w:tr>
    </w:tbl>
    <w:p w:rsidR="00890274" w:rsidRDefault="00890274" w:rsidP="00890274">
      <w:pPr>
        <w:keepNext/>
      </w:pPr>
    </w:p>
    <w:p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pPr>
    </w:p>
    <w:p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1</w:t>
            </w:r>
          </w:p>
        </w:tc>
        <w:tc>
          <w:tcPr>
            <w:tcW w:w="0" w:type="auto"/>
            <w:shd w:val="clear" w:color="auto" w:fill="auto"/>
            <w:vAlign w:val="center"/>
          </w:tcPr>
          <w:p w:rsidR="00890274" w:rsidRPr="00EF5447" w:rsidRDefault="00890274" w:rsidP="00490852">
            <w:pPr>
              <w:pStyle w:val="TAC"/>
              <w:keepLines w:val="0"/>
            </w:pPr>
            <w:r>
              <w:t>n105</w:t>
            </w:r>
            <w:r>
              <w:rPr>
                <w:vertAlign w:val="superscript"/>
              </w:rPr>
              <w:t>4</w:t>
            </w:r>
          </w:p>
        </w:tc>
        <w:tc>
          <w:tcPr>
            <w:tcW w:w="0" w:type="auto"/>
            <w:shd w:val="clear" w:color="auto" w:fill="auto"/>
            <w:vAlign w:val="center"/>
          </w:tcPr>
          <w:p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rsidR="00890274" w:rsidRPr="00EF5447" w:rsidRDefault="00890274" w:rsidP="00490852">
            <w:pPr>
              <w:pStyle w:val="TAC"/>
              <w:keepLines w:val="0"/>
            </w:pPr>
            <w:r w:rsidRPr="00EF5447">
              <w:rPr>
                <w:rFonts w:eastAsia="Yu Gothic"/>
              </w:rPr>
              <w:t>15.6</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r w:rsidR="00890274" w:rsidRPr="00EF5447" w:rsidTr="00490852">
        <w:trPr>
          <w:trHeight w:val="609"/>
          <w:jc w:val="center"/>
        </w:trPr>
        <w:tc>
          <w:tcPr>
            <w:tcW w:w="0" w:type="auto"/>
            <w:gridSpan w:val="13"/>
            <w:shd w:val="clear" w:color="auto" w:fill="auto"/>
            <w:vAlign w:val="center"/>
          </w:tcPr>
          <w:p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v:shape id="_x0000_i1038" type="#_x0000_t75" style="width:86.5pt;height:20.4pt" o:ole="">
                  <v:imagedata r:id="rId12" o:title=""/>
                </v:shape>
                <o:OLEObject Type="Embed" ProgID="Equation.DSMT4" ShapeID="_x0000_i1038" DrawAspect="Content" ObjectID="_1754794081"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v:shape id="_x0000_i1039" type="#_x0000_t75" style="width:15.6pt;height:15.6pt" o:ole="">
                  <v:imagedata r:id="rId22" o:title=""/>
                </v:shape>
                <o:OLEObject Type="Embed" ProgID="Equation.3" ShapeID="_x0000_i1039" DrawAspect="Content" ObjectID="_1754794082"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A61CAD" w:rsidRDefault="00890274" w:rsidP="00890274">
      <w:pPr>
        <w:pStyle w:val="3"/>
        <w:rPr>
          <w:lang w:eastAsia="zh-TW"/>
        </w:rPr>
      </w:pPr>
      <w:bookmarkStart w:id="109" w:name="_Toc133514948"/>
      <w:bookmarkStart w:id="110" w:name="_Toc144181079"/>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109"/>
      <w:bookmarkEnd w:id="110"/>
    </w:p>
    <w:p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rsidTr="002B79AD">
        <w:trPr>
          <w:trHeight w:val="54"/>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rsidR="00890274" w:rsidRDefault="00890274" w:rsidP="00890274">
      <w:pPr>
        <w:pStyle w:val="B1"/>
        <w:keepNext/>
        <w:rPr>
          <w:lang w:eastAsia="zh-TW"/>
        </w:rPr>
      </w:pPr>
      <w:r>
        <w:rPr>
          <w:lang w:eastAsia="zh-TW"/>
        </w:rPr>
        <w:t>- There is no Harmonic mixing causing interference</w:t>
      </w:r>
    </w:p>
    <w:p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0.3</w:t>
            </w:r>
          </w:p>
        </w:tc>
      </w:tr>
    </w:tbl>
    <w:p w:rsidR="00890274" w:rsidRDefault="00890274" w:rsidP="00890274">
      <w:pPr>
        <w:keepNext/>
        <w:rPr>
          <w:color w:val="0070C0"/>
        </w:rPr>
      </w:pPr>
    </w:p>
    <w:p w:rsidR="00890274" w:rsidRPr="00A61CAD" w:rsidRDefault="00890274" w:rsidP="00890274">
      <w:pPr>
        <w:pStyle w:val="3"/>
        <w:rPr>
          <w:lang w:eastAsia="zh-TW"/>
        </w:rPr>
      </w:pPr>
      <w:bookmarkStart w:id="111" w:name="_Toc133514949"/>
      <w:bookmarkStart w:id="112" w:name="_Toc144181080"/>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111"/>
      <w:bookmarkEnd w:id="112"/>
    </w:p>
    <w:p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890274" w:rsidRPr="0035219F" w:rsidRDefault="00890274" w:rsidP="00890274">
      <w:pPr>
        <w:pStyle w:val="TH"/>
        <w:rPr>
          <w:rFonts w:eastAsia="Yu Mincho"/>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rsidTr="00490852">
        <w:trPr>
          <w:trHeight w:val="47"/>
          <w:tblHeader/>
          <w:jc w:val="center"/>
        </w:trPr>
        <w:tc>
          <w:tcPr>
            <w:tcW w:w="2456" w:type="dxa"/>
            <w:shd w:val="clear" w:color="auto" w:fill="auto"/>
            <w:vAlign w:val="center"/>
            <w:hideMark/>
          </w:tcPr>
          <w:p w:rsidR="00890274" w:rsidRPr="00E062F1" w:rsidRDefault="00890274" w:rsidP="00490852">
            <w:pPr>
              <w:pStyle w:val="TAH"/>
              <w:rPr>
                <w:lang w:eastAsia="fi-FI"/>
              </w:rPr>
            </w:pPr>
            <w:r w:rsidRPr="00E062F1">
              <w:rPr>
                <w:lang w:eastAsia="fi-FI"/>
              </w:rPr>
              <w:t>EN-DC</w:t>
            </w:r>
          </w:p>
          <w:p w:rsidR="00890274" w:rsidRPr="00E062F1" w:rsidRDefault="00890274" w:rsidP="00490852">
            <w:pPr>
              <w:pStyle w:val="TAH"/>
              <w:rPr>
                <w:lang w:eastAsia="fi-FI"/>
              </w:rPr>
            </w:pPr>
            <w:r w:rsidRPr="00E062F1">
              <w:rPr>
                <w:lang w:eastAsia="fi-FI"/>
              </w:rPr>
              <w:t>configuration</w:t>
            </w:r>
          </w:p>
        </w:tc>
        <w:tc>
          <w:tcPr>
            <w:tcW w:w="2410" w:type="dxa"/>
            <w:vAlign w:val="center"/>
          </w:tcPr>
          <w:p w:rsidR="00890274" w:rsidRPr="00E062F1" w:rsidRDefault="00890274" w:rsidP="00490852">
            <w:pPr>
              <w:pStyle w:val="TAH"/>
              <w:rPr>
                <w:lang w:eastAsia="fi-FI"/>
              </w:rPr>
            </w:pPr>
            <w:r w:rsidRPr="00E062F1">
              <w:rPr>
                <w:lang w:eastAsia="fi-FI"/>
              </w:rPr>
              <w:t>Uplink EN-DC</w:t>
            </w:r>
          </w:p>
          <w:p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rsidR="00890274" w:rsidRPr="00E062F1" w:rsidRDefault="00890274" w:rsidP="00490852">
            <w:pPr>
              <w:pStyle w:val="TAH"/>
              <w:rPr>
                <w:lang w:eastAsia="fi-FI"/>
              </w:rPr>
            </w:pPr>
            <w:r w:rsidRPr="00E062F1">
              <w:rPr>
                <w:lang w:eastAsia="fi-FI"/>
              </w:rPr>
              <w:t>Single UL allowed</w:t>
            </w:r>
          </w:p>
        </w:tc>
      </w:tr>
      <w:tr w:rsidR="00890274" w:rsidRPr="00E062F1" w:rsidTr="00490852">
        <w:trPr>
          <w:trHeight w:val="47"/>
          <w:jc w:val="center"/>
        </w:trPr>
        <w:tc>
          <w:tcPr>
            <w:tcW w:w="2456" w:type="dxa"/>
            <w:shd w:val="clear" w:color="auto" w:fill="auto"/>
            <w:vAlign w:val="center"/>
          </w:tcPr>
          <w:p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rsidR="00890274" w:rsidRPr="0035219F" w:rsidRDefault="00890274" w:rsidP="00490852">
            <w:pPr>
              <w:pStyle w:val="TAC"/>
              <w:rPr>
                <w:lang w:eastAsia="zh-TW"/>
              </w:rPr>
            </w:pPr>
            <w:r>
              <w:rPr>
                <w:lang w:eastAsia="zh-TW"/>
              </w:rPr>
              <w:t>No</w:t>
            </w:r>
          </w:p>
        </w:tc>
      </w:tr>
    </w:tbl>
    <w:p w:rsidR="00890274" w:rsidRDefault="00890274" w:rsidP="00890274">
      <w:pPr>
        <w:keepNext/>
        <w:keepLines/>
        <w:rPr>
          <w:rFonts w:eastAsia="MS Mincho"/>
          <w:i/>
          <w:color w:val="0000FF"/>
          <w:sz w:val="14"/>
          <w:lang w:val="en-US" w:eastAsia="ja-JP"/>
        </w:rPr>
      </w:pPr>
    </w:p>
    <w:p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rsidR="00890274" w:rsidRPr="00301366" w:rsidRDefault="00890274" w:rsidP="00890274">
      <w:pPr>
        <w:pStyle w:val="TH"/>
        <w:rPr>
          <w:rFonts w:eastAsia="Yu Mincho"/>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Power class 3</w:t>
            </w:r>
          </w:p>
          <w:p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H"/>
              <w:rPr>
                <w:rFonts w:eastAsia="MS Mincho"/>
              </w:rPr>
            </w:pPr>
            <w:r>
              <w:rPr>
                <w:rFonts w:eastAsia="MS Mincho"/>
              </w:rPr>
              <w:t>Tolerance</w:t>
            </w:r>
          </w:p>
          <w:p w:rsidR="00890274" w:rsidRDefault="00890274" w:rsidP="00490852">
            <w:pPr>
              <w:pStyle w:val="TAH"/>
              <w:rPr>
                <w:rFonts w:eastAsia="MS Mincho"/>
              </w:rPr>
            </w:pPr>
            <w:r>
              <w:rPr>
                <w:rFonts w:eastAsia="MS Mincho"/>
              </w:rPr>
              <w:t>(dB)</w:t>
            </w:r>
          </w:p>
        </w:tc>
      </w:tr>
      <w:tr w:rsidR="00890274"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90274" w:rsidRPr="00E725F8" w:rsidRDefault="00890274" w:rsidP="00490852">
            <w:pPr>
              <w:pStyle w:val="TAC"/>
              <w:rPr>
                <w:rFonts w:eastAsia="MS Mincho"/>
              </w:rPr>
            </w:pPr>
            <w:r w:rsidRPr="00E725F8">
              <w:rPr>
                <w:rFonts w:eastAsia="MS Mincho"/>
              </w:rPr>
              <w:t>+2/-3</w:t>
            </w:r>
          </w:p>
        </w:tc>
      </w:tr>
    </w:tbl>
    <w:p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rsidTr="00490852">
        <w:trPr>
          <w:trHeight w:val="225"/>
          <w:jc w:val="center"/>
        </w:trPr>
        <w:tc>
          <w:tcPr>
            <w:tcW w:w="1486" w:type="dxa"/>
            <w:vMerge w:val="restart"/>
            <w:tcBorders>
              <w:top w:val="single" w:sz="4" w:space="0" w:color="auto"/>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p>
        </w:tc>
      </w:tr>
      <w:tr w:rsidR="00890274" w:rsidRPr="002B7A7A" w:rsidTr="00490852">
        <w:trPr>
          <w:trHeight w:val="225"/>
          <w:jc w:val="center"/>
        </w:trPr>
        <w:tc>
          <w:tcPr>
            <w:tcW w:w="1486" w:type="dxa"/>
            <w:vMerge/>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rsidTr="00490852">
        <w:trPr>
          <w:trHeight w:val="225"/>
          <w:jc w:val="center"/>
        </w:trPr>
        <w:tc>
          <w:tcPr>
            <w:tcW w:w="1486" w:type="dxa"/>
            <w:tcBorders>
              <w:left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rsidR="00890274" w:rsidRDefault="00890274" w:rsidP="00890274">
      <w:pPr>
        <w:keepNext/>
        <w:rPr>
          <w:lang w:eastAsia="zh-CN"/>
        </w:rPr>
      </w:pPr>
    </w:p>
    <w:p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rsidR="00890274" w:rsidRDefault="00890274" w:rsidP="00890274">
      <w:pPr>
        <w:keepNext/>
        <w:rPr>
          <w:lang w:eastAsia="zh-TW"/>
        </w:rPr>
      </w:pPr>
    </w:p>
    <w:p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rsidR="00890274" w:rsidRDefault="00890274" w:rsidP="00890274">
      <w:pPr>
        <w:keepNext/>
        <w:jc w:val="center"/>
        <w:rPr>
          <w:lang w:eastAsia="zh-TW"/>
        </w:rPr>
      </w:pPr>
    </w:p>
    <w:p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rsidR="00890274" w:rsidRDefault="00890274" w:rsidP="00890274">
      <w:pPr>
        <w:pStyle w:val="B1"/>
        <w:keepNext/>
        <w:rPr>
          <w:lang w:eastAsia="zh-TW"/>
        </w:rPr>
      </w:pPr>
      <w:r>
        <w:rPr>
          <w:lang w:eastAsia="zh-TW"/>
        </w:rPr>
        <w:t>- There is Harmonic mixing causing interference for 7 UL into n105 DL as 1UL/4DL</w:t>
      </w: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rsidTr="00490852">
        <w:trPr>
          <w:trHeight w:val="187"/>
          <w:tblHeader/>
          <w:jc w:val="center"/>
        </w:trPr>
        <w:tc>
          <w:tcPr>
            <w:tcW w:w="10567" w:type="dxa"/>
            <w:gridSpan w:val="15"/>
          </w:tcPr>
          <w:p w:rsidR="00890274" w:rsidRPr="00EF5447" w:rsidRDefault="00890274" w:rsidP="00490852">
            <w:pPr>
              <w:pStyle w:val="TAH"/>
              <w:keepLines w:val="0"/>
            </w:pPr>
            <w:r w:rsidRPr="00EF5447">
              <w:t>E-UTRA or NR Band / Channel bandwidth of the affected DL band / MSD</w:t>
            </w:r>
          </w:p>
        </w:tc>
      </w:tr>
      <w:tr w:rsidR="00890274" w:rsidRPr="00EF5447" w:rsidTr="00490852">
        <w:trPr>
          <w:trHeight w:val="187"/>
          <w:tblHeader/>
          <w:jc w:val="center"/>
        </w:trPr>
        <w:tc>
          <w:tcPr>
            <w:tcW w:w="0" w:type="auto"/>
            <w:tcBorders>
              <w:bottom w:val="single" w:sz="4" w:space="0" w:color="auto"/>
            </w:tcBorders>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67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30 MHz (dB)</w:t>
            </w:r>
          </w:p>
        </w:tc>
        <w:tc>
          <w:tcPr>
            <w:tcW w:w="67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67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675" w:type="dxa"/>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67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675"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tcBorders>
              <w:bottom w:val="nil"/>
            </w:tcBorders>
            <w:shd w:val="clear" w:color="auto" w:fill="auto"/>
          </w:tcPr>
          <w:p w:rsidR="00890274" w:rsidRPr="00EF5447" w:rsidRDefault="00890274" w:rsidP="00490852">
            <w:pPr>
              <w:pStyle w:val="TAC"/>
              <w:keepLines w:val="0"/>
              <w:rPr>
                <w:lang w:eastAsia="ja-JP"/>
              </w:rPr>
            </w:pPr>
            <w:r>
              <w:rPr>
                <w:lang w:eastAsia="ja-JP"/>
              </w:rPr>
              <w:t>n105</w:t>
            </w:r>
          </w:p>
        </w:tc>
        <w:tc>
          <w:tcPr>
            <w:tcW w:w="0" w:type="auto"/>
            <w:shd w:val="clear" w:color="auto" w:fill="auto"/>
          </w:tcPr>
          <w:p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rsidR="00890274" w:rsidRPr="00EF5447" w:rsidRDefault="00890274" w:rsidP="00490852">
            <w:pPr>
              <w:pStyle w:val="TAC"/>
              <w:keepLines w:val="0"/>
              <w:rPr>
                <w:lang w:eastAsia="zh-CN"/>
              </w:rPr>
            </w:pPr>
            <w:r>
              <w:rPr>
                <w:lang w:eastAsia="zh-CN"/>
              </w:rPr>
              <w:t>14.6</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pPr>
          </w:p>
        </w:tc>
        <w:tc>
          <w:tcPr>
            <w:tcW w:w="675" w:type="dxa"/>
          </w:tcPr>
          <w:p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rsidR="00890274" w:rsidRPr="00EF5447" w:rsidRDefault="00890274" w:rsidP="00490852">
            <w:pPr>
              <w:pStyle w:val="TAC"/>
              <w:keepLines w:val="0"/>
            </w:pPr>
          </w:p>
        </w:tc>
        <w:tc>
          <w:tcPr>
            <w:tcW w:w="674" w:type="dxa"/>
            <w:shd w:val="clear" w:color="auto" w:fill="auto"/>
          </w:tcPr>
          <w:p w:rsidR="00890274" w:rsidRPr="00EF5447" w:rsidRDefault="00890274" w:rsidP="00490852">
            <w:pPr>
              <w:pStyle w:val="TAC"/>
              <w:keepLines w:val="0"/>
            </w:pPr>
          </w:p>
        </w:tc>
        <w:tc>
          <w:tcPr>
            <w:tcW w:w="675"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c>
          <w:tcPr>
            <w:tcW w:w="674" w:type="dxa"/>
          </w:tcPr>
          <w:p w:rsidR="00890274" w:rsidRPr="00EF5447" w:rsidRDefault="00890274" w:rsidP="00490852">
            <w:pPr>
              <w:pStyle w:val="TAC"/>
              <w:keepLines w:val="0"/>
            </w:pPr>
          </w:p>
        </w:tc>
        <w:tc>
          <w:tcPr>
            <w:tcW w:w="675" w:type="dxa"/>
            <w:shd w:val="clear" w:color="auto" w:fill="auto"/>
          </w:tcPr>
          <w:p w:rsidR="00890274" w:rsidRPr="00EF5447" w:rsidRDefault="00890274" w:rsidP="00490852">
            <w:pPr>
              <w:pStyle w:val="TAC"/>
              <w:keepLines w:val="0"/>
            </w:pPr>
          </w:p>
        </w:tc>
      </w:tr>
      <w:tr w:rsidR="00890274" w:rsidRPr="00EF5447" w:rsidTr="00490852">
        <w:trPr>
          <w:trHeight w:val="187"/>
          <w:jc w:val="center"/>
        </w:trPr>
        <w:tc>
          <w:tcPr>
            <w:tcW w:w="10567" w:type="dxa"/>
            <w:gridSpan w:val="15"/>
          </w:tcPr>
          <w:p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v:shape id="_x0000_i1040" type="#_x0000_t75" style="width:80.6pt;height:15.6pt" o:ole="">
                  <v:imagedata r:id="rId26" o:title=""/>
                </v:shape>
                <o:OLEObject Type="Embed" ProgID="Equation.3" ShapeID="_x0000_i1040" DrawAspect="Content" ObjectID="_1754794083" r:id="rId38"/>
              </w:object>
            </w:r>
            <w:r>
              <w:rPr>
                <w:snapToGrid w:val="0"/>
                <w:lang w:eastAsia="ja-JP"/>
              </w:rPr>
              <w:t xml:space="preserve">in MHz and </w:t>
            </w:r>
            <w:r>
              <w:rPr>
                <w:position w:val="-14"/>
              </w:rPr>
              <w:object w:dxaOrig="4005" w:dyaOrig="315">
                <v:shape id="_x0000_i1041" type="#_x0000_t75" style="width:200.4pt;height:15.6pt" o:ole="">
                  <v:imagedata r:id="rId14" o:title=""/>
                </v:shape>
                <o:OLEObject Type="Embed" ProgID="Equation.DSMT4" ShapeID="_x0000_i1041" DrawAspect="Content" ObjectID="_1754794084"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rsidR="00890274" w:rsidRDefault="00890274" w:rsidP="00890274">
      <w:pPr>
        <w:keepNext/>
      </w:pPr>
    </w:p>
    <w:p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rsidTr="00490852">
        <w:trPr>
          <w:trHeight w:val="58"/>
          <w:jc w:val="center"/>
        </w:trPr>
        <w:tc>
          <w:tcPr>
            <w:tcW w:w="0" w:type="auto"/>
            <w:gridSpan w:val="16"/>
          </w:tcPr>
          <w:p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rsidTr="00490852">
        <w:trPr>
          <w:trHeight w:val="506"/>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776"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800" w:type="dxa"/>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30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70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jc w:val="center"/>
        </w:trPr>
        <w:tc>
          <w:tcPr>
            <w:tcW w:w="0" w:type="auto"/>
            <w:shd w:val="clear" w:color="auto" w:fill="auto"/>
          </w:tcPr>
          <w:p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rsidR="00890274" w:rsidRPr="001F33D2" w:rsidDel="00B51323" w:rsidRDefault="00890274" w:rsidP="00490852">
            <w:pPr>
              <w:pStyle w:val="TAC"/>
              <w:keepLines w:val="0"/>
              <w:rPr>
                <w:rFonts w:cs="Arial"/>
              </w:rPr>
            </w:pPr>
          </w:p>
        </w:tc>
        <w:tc>
          <w:tcPr>
            <w:tcW w:w="0" w:type="auto"/>
          </w:tcPr>
          <w:p w:rsidR="00890274" w:rsidRPr="001F33D2" w:rsidRDefault="00890274" w:rsidP="00490852">
            <w:pPr>
              <w:pStyle w:val="TAC"/>
              <w:keepLines w:val="0"/>
            </w:pPr>
          </w:p>
        </w:tc>
        <w:tc>
          <w:tcPr>
            <w:tcW w:w="0" w:type="auto"/>
            <w:shd w:val="clear" w:color="auto" w:fill="auto"/>
          </w:tcPr>
          <w:p w:rsidR="00890274" w:rsidRPr="001F33D2"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shd w:val="clear" w:color="auto" w:fill="auto"/>
          </w:tcPr>
          <w:p w:rsidR="00890274" w:rsidRPr="00EF5447" w:rsidRDefault="00890274" w:rsidP="00490852">
            <w:pPr>
              <w:pStyle w:val="TAC"/>
              <w:keepLines w:val="0"/>
              <w:rPr>
                <w:rFonts w:cs="Arial"/>
                <w:lang w:eastAsia="zh-CN"/>
              </w:rPr>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pStyle w:val="B1"/>
        <w:keepNext/>
        <w:rPr>
          <w:lang w:eastAsia="zh-TW"/>
        </w:rPr>
      </w:pPr>
    </w:p>
    <w:p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rsidTr="00490852">
        <w:trPr>
          <w:trHeight w:val="187"/>
          <w:jc w:val="center"/>
        </w:trPr>
        <w:tc>
          <w:tcPr>
            <w:tcW w:w="0" w:type="auto"/>
            <w:gridSpan w:val="13"/>
            <w:shd w:val="clear" w:color="auto" w:fill="auto"/>
          </w:tcPr>
          <w:p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rsidTr="00490852">
        <w:trPr>
          <w:trHeight w:val="187"/>
          <w:jc w:val="center"/>
        </w:trPr>
        <w:tc>
          <w:tcPr>
            <w:tcW w:w="0" w:type="auto"/>
            <w:shd w:val="clear" w:color="auto" w:fill="auto"/>
          </w:tcPr>
          <w:p w:rsidR="00890274" w:rsidRPr="00EF5447" w:rsidRDefault="00890274" w:rsidP="00490852">
            <w:pPr>
              <w:pStyle w:val="TAH"/>
              <w:keepLines w:val="0"/>
            </w:pPr>
            <w:r w:rsidRPr="00EF5447">
              <w:t>UL band</w:t>
            </w:r>
          </w:p>
        </w:tc>
        <w:tc>
          <w:tcPr>
            <w:tcW w:w="0" w:type="auto"/>
            <w:shd w:val="clear" w:color="auto" w:fill="auto"/>
          </w:tcPr>
          <w:p w:rsidR="00890274" w:rsidRPr="00EF5447" w:rsidRDefault="00890274" w:rsidP="00490852">
            <w:pPr>
              <w:pStyle w:val="TAH"/>
              <w:keepLines w:val="0"/>
            </w:pPr>
            <w:r w:rsidRPr="00EF5447">
              <w:t>DL band</w:t>
            </w:r>
          </w:p>
        </w:tc>
        <w:tc>
          <w:tcPr>
            <w:tcW w:w="0" w:type="auto"/>
            <w:shd w:val="clear" w:color="auto" w:fill="auto"/>
          </w:tcPr>
          <w:p w:rsidR="00890274" w:rsidRPr="00EF5447" w:rsidRDefault="00890274" w:rsidP="00490852">
            <w:pPr>
              <w:pStyle w:val="TAH"/>
              <w:keepLines w:val="0"/>
            </w:pPr>
            <w:r w:rsidRPr="00EF5447">
              <w:t>5</w:t>
            </w:r>
          </w:p>
          <w:p w:rsidR="00890274" w:rsidRPr="00EF5447" w:rsidRDefault="00890274" w:rsidP="00490852">
            <w:pPr>
              <w:pStyle w:val="TAH"/>
              <w:keepLines w:val="0"/>
            </w:pPr>
            <w:r w:rsidRPr="00EF5447">
              <w:t>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(dB)</w:t>
            </w:r>
          </w:p>
        </w:tc>
        <w:tc>
          <w:tcPr>
            <w:tcW w:w="0" w:type="auto"/>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(dB)</w:t>
            </w:r>
          </w:p>
        </w:tc>
        <w:tc>
          <w:tcPr>
            <w:tcW w:w="0" w:type="auto"/>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(dB)</w:t>
            </w:r>
          </w:p>
        </w:tc>
      </w:tr>
      <w:tr w:rsidR="00890274" w:rsidRPr="00EF5447" w:rsidTr="00490852">
        <w:trPr>
          <w:trHeight w:val="187"/>
          <w:jc w:val="center"/>
        </w:trPr>
        <w:tc>
          <w:tcPr>
            <w:tcW w:w="0" w:type="auto"/>
            <w:shd w:val="clear" w:color="auto" w:fill="auto"/>
            <w:vAlign w:val="center"/>
          </w:tcPr>
          <w:p w:rsidR="00890274" w:rsidRPr="00EF5447" w:rsidRDefault="00890274" w:rsidP="00490852">
            <w:pPr>
              <w:pStyle w:val="TAC"/>
              <w:keepLines w:val="0"/>
            </w:pPr>
            <w:r>
              <w:t>7</w:t>
            </w:r>
          </w:p>
        </w:tc>
        <w:tc>
          <w:tcPr>
            <w:tcW w:w="0" w:type="auto"/>
            <w:shd w:val="clear" w:color="auto" w:fill="auto"/>
            <w:vAlign w:val="center"/>
          </w:tcPr>
          <w:p w:rsidR="00890274" w:rsidRPr="00EF5447" w:rsidRDefault="00890274" w:rsidP="00490852">
            <w:pPr>
              <w:pStyle w:val="TAC"/>
              <w:keepLines w:val="0"/>
            </w:pPr>
            <w:r>
              <w:t>n105</w:t>
            </w:r>
          </w:p>
        </w:tc>
        <w:tc>
          <w:tcPr>
            <w:tcW w:w="0" w:type="auto"/>
            <w:shd w:val="clear" w:color="auto" w:fill="auto"/>
            <w:vAlign w:val="center"/>
          </w:tcPr>
          <w:p w:rsidR="00890274" w:rsidRPr="00EF5447" w:rsidRDefault="00890274" w:rsidP="00490852">
            <w:pPr>
              <w:pStyle w:val="TAC"/>
              <w:keepLines w:val="0"/>
            </w:pPr>
            <w:r>
              <w:t>5.7</w:t>
            </w:r>
          </w:p>
        </w:tc>
        <w:tc>
          <w:tcPr>
            <w:tcW w:w="0" w:type="auto"/>
            <w:shd w:val="clear" w:color="auto" w:fill="auto"/>
            <w:vAlign w:val="center"/>
          </w:tcPr>
          <w:p w:rsidR="00890274" w:rsidRPr="00EF5447" w:rsidRDefault="00890274" w:rsidP="00490852">
            <w:pPr>
              <w:pStyle w:val="TAC"/>
              <w:keepLines w:val="0"/>
            </w:pPr>
            <w:r>
              <w:t>4.0</w:t>
            </w:r>
          </w:p>
        </w:tc>
        <w:tc>
          <w:tcPr>
            <w:tcW w:w="0" w:type="auto"/>
            <w:shd w:val="clear" w:color="auto" w:fill="auto"/>
            <w:vAlign w:val="center"/>
          </w:tcPr>
          <w:p w:rsidR="00890274" w:rsidRPr="00EF5447" w:rsidRDefault="00890274" w:rsidP="00490852">
            <w:pPr>
              <w:pStyle w:val="TAC"/>
              <w:keepLines w:val="0"/>
            </w:pPr>
            <w:r>
              <w:t>3.0</w:t>
            </w:r>
          </w:p>
        </w:tc>
        <w:tc>
          <w:tcPr>
            <w:tcW w:w="0" w:type="auto"/>
            <w:shd w:val="clear" w:color="auto" w:fill="auto"/>
            <w:vAlign w:val="center"/>
          </w:tcPr>
          <w:p w:rsidR="00890274" w:rsidRPr="00EF5447" w:rsidRDefault="00890274" w:rsidP="00490852">
            <w:pPr>
              <w:pStyle w:val="TAC"/>
              <w:keepLines w:val="0"/>
            </w:pPr>
            <w:r>
              <w:t>2.7</w:t>
            </w: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c>
          <w:tcPr>
            <w:tcW w:w="0" w:type="auto"/>
          </w:tcPr>
          <w:p w:rsidR="00890274" w:rsidRPr="00EF5447" w:rsidRDefault="00890274" w:rsidP="00490852">
            <w:pPr>
              <w:pStyle w:val="TAC"/>
              <w:keepLines w:val="0"/>
            </w:pPr>
          </w:p>
        </w:tc>
        <w:tc>
          <w:tcPr>
            <w:tcW w:w="0" w:type="auto"/>
            <w:shd w:val="clear" w:color="auto" w:fill="auto"/>
          </w:tcPr>
          <w:p w:rsidR="00890274" w:rsidRPr="00EF5447" w:rsidRDefault="00890274" w:rsidP="00490852">
            <w:pPr>
              <w:pStyle w:val="TAC"/>
              <w:keepLines w:val="0"/>
            </w:pPr>
          </w:p>
        </w:tc>
      </w:tr>
    </w:tbl>
    <w:p w:rsidR="00890274" w:rsidRDefault="00890274" w:rsidP="00890274">
      <w:pPr>
        <w:keepNext/>
        <w:rPr>
          <w:snapToGrid w:val="0"/>
          <w:lang w:eastAsia="ja-JP"/>
        </w:rPr>
      </w:pPr>
    </w:p>
    <w:p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rsidTr="00490852">
        <w:trPr>
          <w:trHeight w:val="187"/>
          <w:jc w:val="center"/>
        </w:trPr>
        <w:tc>
          <w:tcPr>
            <w:tcW w:w="10509" w:type="dxa"/>
            <w:gridSpan w:val="14"/>
            <w:shd w:val="clear" w:color="auto" w:fill="auto"/>
          </w:tcPr>
          <w:p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rsidTr="00490852">
        <w:trPr>
          <w:trHeight w:val="187"/>
          <w:jc w:val="center"/>
        </w:trPr>
        <w:tc>
          <w:tcPr>
            <w:tcW w:w="698" w:type="dxa"/>
            <w:shd w:val="clear" w:color="auto" w:fill="auto"/>
          </w:tcPr>
          <w:p w:rsidR="00890274" w:rsidRPr="00EF5447" w:rsidRDefault="00890274" w:rsidP="00490852">
            <w:pPr>
              <w:pStyle w:val="TAH"/>
              <w:keepLines w:val="0"/>
            </w:pPr>
            <w:r w:rsidRPr="00EF5447">
              <w:t>UL band</w:t>
            </w:r>
          </w:p>
        </w:tc>
        <w:tc>
          <w:tcPr>
            <w:tcW w:w="698" w:type="dxa"/>
            <w:shd w:val="clear" w:color="auto" w:fill="auto"/>
          </w:tcPr>
          <w:p w:rsidR="00890274" w:rsidRPr="00EF5447" w:rsidRDefault="00890274" w:rsidP="00490852">
            <w:pPr>
              <w:pStyle w:val="TAH"/>
              <w:keepLines w:val="0"/>
            </w:pPr>
            <w:r w:rsidRPr="00EF5447">
              <w:t>DL band</w:t>
            </w:r>
          </w:p>
        </w:tc>
        <w:tc>
          <w:tcPr>
            <w:tcW w:w="709" w:type="dxa"/>
          </w:tcPr>
          <w:p w:rsidR="00890274" w:rsidRPr="00EF5447" w:rsidRDefault="00890274" w:rsidP="00490852">
            <w:pPr>
              <w:pStyle w:val="TAH"/>
              <w:keepLines w:val="0"/>
            </w:pPr>
            <w:r w:rsidRPr="00EF5447">
              <w:t>SCS of UL band</w:t>
            </w:r>
          </w:p>
          <w:p w:rsidR="00890274" w:rsidRPr="00EF5447" w:rsidRDefault="00890274" w:rsidP="00490852">
            <w:pPr>
              <w:pStyle w:val="TAH"/>
              <w:keepLines w:val="0"/>
            </w:pPr>
            <w:r w:rsidRPr="00EF5447">
              <w:t>(kHz)</w:t>
            </w:r>
          </w:p>
        </w:tc>
        <w:tc>
          <w:tcPr>
            <w:tcW w:w="764" w:type="dxa"/>
            <w:shd w:val="clear" w:color="auto" w:fill="auto"/>
          </w:tcPr>
          <w:p w:rsidR="00890274" w:rsidRPr="00EF5447" w:rsidRDefault="00890274" w:rsidP="00490852">
            <w:pPr>
              <w:pStyle w:val="TAH"/>
              <w:keepLines w:val="0"/>
            </w:pPr>
            <w:r w:rsidRPr="00EF5447">
              <w:t>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25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40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50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60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80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rsidR="00890274" w:rsidRPr="00EF5447" w:rsidRDefault="00890274" w:rsidP="00490852">
            <w:pPr>
              <w:pStyle w:val="TAH"/>
              <w:keepLines w:val="0"/>
            </w:pPr>
            <w:r w:rsidRPr="00EF5447">
              <w:t>90 MHz</w:t>
            </w:r>
          </w:p>
          <w:p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rsidR="00890274" w:rsidRPr="00EF5447" w:rsidRDefault="00890274" w:rsidP="00490852">
            <w:pPr>
              <w:pStyle w:val="TAH"/>
              <w:keepLines w:val="0"/>
            </w:pPr>
            <w:r w:rsidRPr="00EF5447">
              <w:t>100 MHz</w:t>
            </w:r>
          </w:p>
          <w:p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rsidTr="00490852">
        <w:trPr>
          <w:trHeight w:val="187"/>
          <w:jc w:val="center"/>
        </w:trPr>
        <w:tc>
          <w:tcPr>
            <w:tcW w:w="698" w:type="dxa"/>
            <w:shd w:val="clear" w:color="auto" w:fill="auto"/>
            <w:vAlign w:val="center"/>
          </w:tcPr>
          <w:p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rsidR="00890274" w:rsidRPr="00EF5447" w:rsidRDefault="00890274" w:rsidP="00490852">
            <w:pPr>
              <w:pStyle w:val="TAC"/>
              <w:keepLines w:val="0"/>
              <w:rPr>
                <w:lang w:eastAsia="ja-JP"/>
              </w:rPr>
            </w:pPr>
            <w:r>
              <w:rPr>
                <w:lang w:eastAsia="ja-JP"/>
              </w:rPr>
              <w:t>n105</w:t>
            </w:r>
          </w:p>
        </w:tc>
        <w:tc>
          <w:tcPr>
            <w:tcW w:w="709" w:type="dxa"/>
            <w:vAlign w:val="center"/>
          </w:tcPr>
          <w:p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c>
          <w:tcPr>
            <w:tcW w:w="764" w:type="dxa"/>
            <w:vAlign w:val="center"/>
          </w:tcPr>
          <w:p w:rsidR="00890274" w:rsidRPr="00EF5447" w:rsidRDefault="00890274" w:rsidP="00490852">
            <w:pPr>
              <w:pStyle w:val="TAC"/>
              <w:keepLines w:val="0"/>
            </w:pPr>
          </w:p>
        </w:tc>
        <w:tc>
          <w:tcPr>
            <w:tcW w:w="764" w:type="dxa"/>
            <w:shd w:val="clear" w:color="auto" w:fill="auto"/>
            <w:vAlign w:val="center"/>
          </w:tcPr>
          <w:p w:rsidR="00890274" w:rsidRPr="00EF5447" w:rsidRDefault="00890274" w:rsidP="00490852">
            <w:pPr>
              <w:pStyle w:val="TAC"/>
              <w:keepLines w:val="0"/>
            </w:pPr>
          </w:p>
        </w:tc>
      </w:tr>
    </w:tbl>
    <w:p w:rsidR="00890274" w:rsidRPr="0035219F" w:rsidRDefault="00890274" w:rsidP="00890274">
      <w:pPr>
        <w:keepNext/>
      </w:pPr>
    </w:p>
    <w:p w:rsidR="00890274" w:rsidRPr="00697599" w:rsidRDefault="00890274" w:rsidP="00890274">
      <w:pPr>
        <w:pStyle w:val="4"/>
        <w:rPr>
          <w:lang w:eastAsia="zh-CN"/>
        </w:rPr>
      </w:pPr>
      <w:r>
        <w:lastRenderedPageBreak/>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rsidTr="00490852">
        <w:trPr>
          <w:trHeight w:val="187"/>
          <w:tblHeader/>
          <w:jc w:val="center"/>
        </w:trPr>
        <w:tc>
          <w:tcPr>
            <w:tcW w:w="2608" w:type="dxa"/>
            <w:vMerge w:val="restart"/>
          </w:tcPr>
          <w:p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rsidTr="00490852">
        <w:trPr>
          <w:trHeight w:val="187"/>
          <w:tblHeader/>
          <w:jc w:val="center"/>
        </w:trPr>
        <w:tc>
          <w:tcPr>
            <w:tcW w:w="2608" w:type="dxa"/>
            <w:vMerge/>
            <w:tcBorders>
              <w:bottom w:val="single" w:sz="4" w:space="0" w:color="auto"/>
            </w:tcBorders>
          </w:tcPr>
          <w:p w:rsidR="00890274" w:rsidRPr="00D67A9D" w:rsidRDefault="00890274" w:rsidP="00490852">
            <w:pPr>
              <w:keepNext/>
              <w:keepLines/>
              <w:spacing w:after="0"/>
              <w:jc w:val="center"/>
              <w:rPr>
                <w:rFonts w:ascii="Arial" w:hAnsi="Arial"/>
                <w:b/>
                <w:sz w:val="18"/>
              </w:rPr>
            </w:pPr>
          </w:p>
        </w:tc>
        <w:tc>
          <w:tcPr>
            <w:tcW w:w="2608" w:type="dxa"/>
            <w:gridSpan w:val="2"/>
          </w:tcPr>
          <w:p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rsidTr="00490852">
        <w:trPr>
          <w:trHeight w:val="89"/>
          <w:jc w:val="center"/>
        </w:trPr>
        <w:tc>
          <w:tcPr>
            <w:tcW w:w="2608" w:type="dxa"/>
            <w:tcBorders>
              <w:bottom w:val="single" w:sz="4" w:space="0" w:color="auto"/>
            </w:tcBorders>
            <w:shd w:val="clear" w:color="auto" w:fill="auto"/>
          </w:tcPr>
          <w:p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rsidTr="00490852">
        <w:trPr>
          <w:trHeight w:val="187"/>
          <w:tblHeader/>
          <w:jc w:val="center"/>
        </w:trPr>
        <w:tc>
          <w:tcPr>
            <w:tcW w:w="2608" w:type="dxa"/>
            <w:vMerge w:val="restart"/>
          </w:tcPr>
          <w:p w:rsidR="00890274" w:rsidRPr="00EF5447" w:rsidRDefault="00890274" w:rsidP="00490852">
            <w:pPr>
              <w:pStyle w:val="TAH"/>
            </w:pPr>
            <w:r w:rsidRPr="00EF5447">
              <w:t>Inter-band EN-DC configuration</w:t>
            </w:r>
          </w:p>
        </w:tc>
        <w:tc>
          <w:tcPr>
            <w:tcW w:w="5216" w:type="dxa"/>
            <w:gridSpan w:val="2"/>
          </w:tcPr>
          <w:p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rsidTr="00490852">
        <w:trPr>
          <w:trHeight w:val="187"/>
          <w:tblHeader/>
          <w:jc w:val="center"/>
        </w:trPr>
        <w:tc>
          <w:tcPr>
            <w:tcW w:w="2608" w:type="dxa"/>
            <w:vMerge/>
            <w:tcBorders>
              <w:bottom w:val="single" w:sz="4" w:space="0" w:color="auto"/>
            </w:tcBorders>
          </w:tcPr>
          <w:p w:rsidR="00890274" w:rsidRPr="00EF5447" w:rsidRDefault="00890274" w:rsidP="00490852">
            <w:pPr>
              <w:pStyle w:val="TAH"/>
            </w:pPr>
          </w:p>
        </w:tc>
        <w:tc>
          <w:tcPr>
            <w:tcW w:w="5216" w:type="dxa"/>
            <w:gridSpan w:val="2"/>
          </w:tcPr>
          <w:p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rsidTr="00490852">
        <w:trPr>
          <w:trHeight w:val="54"/>
          <w:jc w:val="center"/>
        </w:trPr>
        <w:tc>
          <w:tcPr>
            <w:tcW w:w="2608" w:type="dxa"/>
            <w:tcBorders>
              <w:bottom w:val="single" w:sz="4" w:space="0" w:color="auto"/>
            </w:tcBorders>
            <w:shd w:val="clear" w:color="auto" w:fill="auto"/>
          </w:tcPr>
          <w:p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rsidR="00890274" w:rsidRPr="00EF5447" w:rsidRDefault="00890274" w:rsidP="00490852">
            <w:pPr>
              <w:pStyle w:val="TAC"/>
            </w:pPr>
            <w:r>
              <w:rPr>
                <w:rFonts w:eastAsia="MS Mincho"/>
                <w:lang w:eastAsia="ja-JP"/>
              </w:rPr>
              <w:t>-</w:t>
            </w:r>
          </w:p>
        </w:tc>
        <w:tc>
          <w:tcPr>
            <w:tcW w:w="2608" w:type="dxa"/>
          </w:tcPr>
          <w:p w:rsidR="00890274" w:rsidRPr="00EF5447" w:rsidRDefault="00890274" w:rsidP="00490852">
            <w:pPr>
              <w:pStyle w:val="TAC"/>
            </w:pPr>
            <w:r>
              <w:rPr>
                <w:rFonts w:eastAsia="MS Mincho"/>
                <w:lang w:eastAsia="ja-JP"/>
              </w:rPr>
              <w:t>0.2</w:t>
            </w:r>
          </w:p>
        </w:tc>
      </w:tr>
    </w:tbl>
    <w:p w:rsidR="00890274" w:rsidRDefault="00890274" w:rsidP="00890274">
      <w:pPr>
        <w:spacing w:after="0"/>
        <w:rPr>
          <w:lang w:eastAsia="zh-TW"/>
        </w:rPr>
      </w:pPr>
    </w:p>
    <w:p w:rsidR="00B852AF" w:rsidRPr="00062AED" w:rsidRDefault="00B852AF" w:rsidP="00B852AF">
      <w:pPr>
        <w:pStyle w:val="3"/>
      </w:pPr>
      <w:bookmarkStart w:id="113" w:name="_Toc144181081"/>
      <w:r w:rsidRPr="00062AED">
        <w:t>6.1.17</w:t>
      </w:r>
      <w:r w:rsidRPr="00062AED">
        <w:tab/>
      </w:r>
      <w:r w:rsidRPr="00062AED">
        <w:rPr>
          <w:rFonts w:hint="eastAsia"/>
        </w:rPr>
        <w:t>DC</w:t>
      </w:r>
      <w:r w:rsidRPr="00062AED">
        <w:t>_71</w:t>
      </w:r>
      <w:r w:rsidRPr="00062AED">
        <w:rPr>
          <w:rFonts w:hint="eastAsia"/>
        </w:rPr>
        <w:t>_n</w:t>
      </w:r>
      <w:r w:rsidRPr="00062AED">
        <w:t>12</w:t>
      </w:r>
      <w:bookmarkEnd w:id="113"/>
    </w:p>
    <w:p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EN-DC</w:t>
            </w:r>
          </w:p>
          <w:p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val="en-US" w:eastAsia="fi-FI"/>
              </w:rPr>
              <w:t>Uplink EN-DC</w:t>
            </w:r>
          </w:p>
          <w:p w:rsidR="00B852AF" w:rsidRDefault="00B852AF" w:rsidP="00490852">
            <w:pPr>
              <w:pStyle w:val="TAH"/>
              <w:keepNext w:val="0"/>
              <w:keepLines w:val="0"/>
              <w:rPr>
                <w:rFonts w:cs="Arial"/>
                <w:lang w:val="en-US" w:eastAsia="fi-FI"/>
              </w:rPr>
            </w:pPr>
            <w:r>
              <w:rPr>
                <w:rFonts w:cs="Arial"/>
                <w:lang w:val="en-US" w:eastAsia="fi-FI"/>
              </w:rPr>
              <w:t>configuration</w:t>
            </w:r>
          </w:p>
          <w:p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lang w:val="en-US" w:eastAsia="fi-FI"/>
              </w:rPr>
            </w:pPr>
            <w:r>
              <w:rPr>
                <w:rFonts w:cs="Arial"/>
                <w:lang w:eastAsia="fi-FI"/>
              </w:rPr>
              <w:t>Single UL allowed</w:t>
            </w:r>
          </w:p>
        </w:tc>
      </w:tr>
      <w:tr w:rsidR="00B852AF"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rsidR="00B852AF" w:rsidRPr="006F2F43" w:rsidRDefault="00B852AF" w:rsidP="00490852">
            <w:pPr>
              <w:pStyle w:val="TAH"/>
              <w:keepNext w:val="0"/>
              <w:keepLines w:val="0"/>
              <w:rPr>
                <w:rFonts w:cs="Arial"/>
                <w:b w:val="0"/>
                <w:vertAlign w:val="superscript"/>
                <w:lang w:val="en-US" w:eastAsia="fi-FI"/>
              </w:rPr>
            </w:pPr>
            <w:bookmarkStart w:id="114" w:name="OLE_LINK12"/>
            <w:bookmarkStart w:id="115"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114"/>
            <w:bookmarkEnd w:id="115"/>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cs="Arial"/>
                <w:b w:val="0"/>
                <w:lang w:eastAsia="fi-FI"/>
              </w:rPr>
            </w:pPr>
            <w:r>
              <w:rPr>
                <w:rFonts w:cs="Arial"/>
                <w:b w:val="0"/>
                <w:lang w:val="fi-FI"/>
              </w:rPr>
              <w:t>Yes</w:t>
            </w:r>
          </w:p>
        </w:tc>
      </w:tr>
      <w:tr w:rsidR="00B852AF"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N"/>
              <w:keepNext w:val="0"/>
              <w:keepLines w:val="0"/>
            </w:pPr>
            <w:r w:rsidRPr="00E062F1">
              <w:t xml:space="preserve">NOTE </w:t>
            </w:r>
            <w:r>
              <w:t>18</w:t>
            </w:r>
            <w:r w:rsidRPr="00E062F1">
              <w:t>:</w:t>
            </w:r>
            <w:r w:rsidRPr="00E062F1">
              <w:tab/>
              <w:t>Only single switched UL is supported.</w:t>
            </w:r>
          </w:p>
          <w:p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rsidR="00B852AF" w:rsidRDefault="00B852AF" w:rsidP="00B852AF">
      <w:pPr>
        <w:pStyle w:val="4"/>
        <w:keepNext w:val="0"/>
        <w:keepLines w:val="0"/>
        <w:rPr>
          <w:lang w:val="en-US"/>
        </w:rPr>
      </w:pPr>
      <w:r>
        <w:rPr>
          <w:lang w:val="en-US"/>
        </w:rPr>
        <w:t>6.1.17.2</w:t>
      </w:r>
      <w:r>
        <w:rPr>
          <w:lang w:val="en-US"/>
        </w:rPr>
        <w:tab/>
        <w:t>Maximum output power for DC</w:t>
      </w:r>
    </w:p>
    <w:p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Power class 3</w:t>
            </w:r>
          </w:p>
          <w:p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Pr>
                <w:rFonts w:eastAsia="Symbol" w:cs="Arial"/>
              </w:rPr>
              <w:t>Tolerance</w:t>
            </w:r>
          </w:p>
          <w:p w:rsidR="00B852AF" w:rsidRDefault="00B852AF" w:rsidP="00490852">
            <w:pPr>
              <w:pStyle w:val="TAH"/>
              <w:keepNext w:val="0"/>
              <w:keepLines w:val="0"/>
              <w:rPr>
                <w:rFonts w:eastAsia="Symbol" w:cs="Arial"/>
              </w:rPr>
            </w:pPr>
            <w:r>
              <w:rPr>
                <w:rFonts w:eastAsia="Symbol" w:cs="Arial"/>
              </w:rPr>
              <w:t>(dB)</w:t>
            </w:r>
          </w:p>
        </w:tc>
      </w:tr>
      <w:tr w:rsidR="00B852AF"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pStyle w:val="TAC"/>
              <w:keepNext w:val="0"/>
              <w:keepLines w:val="0"/>
              <w:rPr>
                <w:rFonts w:eastAsia="Symbol" w:cs="Arial"/>
              </w:rPr>
            </w:pPr>
            <w:r>
              <w:rPr>
                <w:rFonts w:eastAsia="Symbol" w:cs="Arial"/>
              </w:rPr>
              <w:t>+2/-3</w:t>
            </w:r>
          </w:p>
        </w:tc>
      </w:tr>
      <w:tr w:rsidR="00B852AF"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rsidR="00B852AF" w:rsidRDefault="00B852AF" w:rsidP="00B852AF">
      <w:pPr>
        <w:pStyle w:val="4"/>
        <w:keepNext w:val="0"/>
        <w:keepLines w:val="0"/>
        <w:rPr>
          <w:lang w:val="en-US"/>
        </w:rPr>
      </w:pPr>
      <w:r>
        <w:rPr>
          <w:lang w:val="en-US"/>
        </w:rPr>
        <w:t>6.1.17.3</w:t>
      </w:r>
      <w:r>
        <w:rPr>
          <w:lang w:val="en-US"/>
        </w:rPr>
        <w:tab/>
        <w:t>Spurious emission band UE co-existence for DC</w:t>
      </w:r>
    </w:p>
    <w:p w:rsidR="00B852AF" w:rsidRDefault="00B852AF" w:rsidP="00B852AF">
      <w:r w:rsidRPr="003E6825">
        <w:t xml:space="preserve">Note that only Single Tx Switched UL mode is supported for this combination, </w:t>
      </w:r>
      <w:bookmarkStart w:id="116" w:name="OLE_LINK27"/>
      <w:bookmarkStart w:id="117"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116"/>
      <w:bookmarkEnd w:id="117"/>
    </w:p>
    <w:p w:rsidR="00B852AF" w:rsidRPr="00D042CC" w:rsidRDefault="00B852AF" w:rsidP="00B852AF">
      <w:pPr>
        <w:pStyle w:val="TH"/>
        <w:keepNext w:val="0"/>
        <w:keepLines w:val="0"/>
      </w:pPr>
      <w:r>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rsidTr="00490852">
        <w:trPr>
          <w:trHeight w:val="270"/>
          <w:jc w:val="center"/>
        </w:trPr>
        <w:tc>
          <w:tcPr>
            <w:tcW w:w="960" w:type="dxa"/>
            <w:vMerge w:val="restart"/>
            <w:shd w:val="clear" w:color="auto" w:fill="auto"/>
            <w:vAlign w:val="center"/>
          </w:tcPr>
          <w:p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rsidTr="00490852">
        <w:trPr>
          <w:trHeight w:val="450"/>
          <w:jc w:val="center"/>
        </w:trPr>
        <w:tc>
          <w:tcPr>
            <w:tcW w:w="960" w:type="dxa"/>
            <w:vMerge/>
            <w:vAlign w:val="center"/>
          </w:tcPr>
          <w:p w:rsidR="00B852AF" w:rsidRPr="001D386E" w:rsidRDefault="00B852AF" w:rsidP="00490852">
            <w:pPr>
              <w:pStyle w:val="TAH"/>
              <w:keepNext w:val="0"/>
              <w:keepLines w:val="0"/>
              <w:rPr>
                <w:rFonts w:cs="Arial"/>
              </w:rPr>
            </w:pPr>
          </w:p>
        </w:tc>
        <w:tc>
          <w:tcPr>
            <w:tcW w:w="3166" w:type="dxa"/>
            <w:shd w:val="clear" w:color="auto" w:fill="auto"/>
          </w:tcPr>
          <w:p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rsidR="00B852AF" w:rsidRPr="001D386E" w:rsidRDefault="00B852AF" w:rsidP="00490852">
            <w:pPr>
              <w:pStyle w:val="TAH"/>
              <w:keepNext w:val="0"/>
              <w:keepLines w:val="0"/>
              <w:rPr>
                <w:rFonts w:cs="Arial"/>
              </w:rPr>
            </w:pPr>
            <w:r w:rsidRPr="001D386E">
              <w:rPr>
                <w:rFonts w:cs="Arial"/>
              </w:rPr>
              <w:t>NOTE</w:t>
            </w:r>
          </w:p>
        </w:tc>
      </w:tr>
      <w:tr w:rsidR="00B852AF" w:rsidRPr="001D386E" w:rsidTr="00490852">
        <w:trPr>
          <w:trHeight w:val="225"/>
          <w:jc w:val="center"/>
        </w:trPr>
        <w:tc>
          <w:tcPr>
            <w:tcW w:w="960" w:type="dxa"/>
            <w:vMerge w:val="restart"/>
            <w:shd w:val="clear" w:color="auto" w:fill="auto"/>
          </w:tcPr>
          <w:p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rsidTr="00490852">
        <w:trPr>
          <w:trHeight w:val="225"/>
          <w:jc w:val="center"/>
        </w:trPr>
        <w:tc>
          <w:tcPr>
            <w:tcW w:w="960" w:type="dxa"/>
            <w:vMerge/>
            <w:shd w:val="clear" w:color="auto" w:fill="auto"/>
          </w:tcPr>
          <w:p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rsidTr="00490852">
        <w:trPr>
          <w:trHeight w:val="225"/>
          <w:jc w:val="center"/>
        </w:trPr>
        <w:tc>
          <w:tcPr>
            <w:tcW w:w="8946" w:type="dxa"/>
            <w:gridSpan w:val="8"/>
            <w:shd w:val="clear" w:color="auto" w:fill="auto"/>
          </w:tcPr>
          <w:p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rsidR="00B852AF" w:rsidRDefault="00B852AF" w:rsidP="00490852">
            <w:pPr>
              <w:pStyle w:val="TAC"/>
              <w:keepNext w:val="0"/>
              <w:keepLines w:val="0"/>
              <w:jc w:val="left"/>
              <w:rPr>
                <w:rFonts w:cs="Arial"/>
              </w:rPr>
            </w:pPr>
          </w:p>
          <w:p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rsidR="00B852AF" w:rsidRDefault="00B852AF" w:rsidP="00B852AF"/>
    <w:p w:rsidR="00B852AF" w:rsidRPr="00D042CC" w:rsidRDefault="00B852AF" w:rsidP="00B852AF">
      <w:pPr>
        <w:pStyle w:val="TH"/>
        <w:keepNext w:val="0"/>
        <w:keepLines w:val="0"/>
      </w:pPr>
      <w:r>
        <w:lastRenderedPageBreak/>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rsidTr="00490852">
        <w:trPr>
          <w:trHeight w:val="270"/>
          <w:tblHeader/>
          <w:jc w:val="center"/>
        </w:trPr>
        <w:tc>
          <w:tcPr>
            <w:tcW w:w="959" w:type="dxa"/>
            <w:vMerge w:val="restart"/>
            <w:vAlign w:val="center"/>
            <w:hideMark/>
          </w:tcPr>
          <w:p w:rsidR="00B852AF" w:rsidRPr="001C0CC4" w:rsidRDefault="00B852AF" w:rsidP="00490852">
            <w:pPr>
              <w:pStyle w:val="TAH"/>
              <w:keepNext w:val="0"/>
              <w:keepLines w:val="0"/>
            </w:pPr>
            <w:r w:rsidRPr="001D386E">
              <w:rPr>
                <w:rFonts w:cs="Arial"/>
              </w:rPr>
              <w:t>E-UTRA Band</w:t>
            </w:r>
          </w:p>
        </w:tc>
        <w:tc>
          <w:tcPr>
            <w:tcW w:w="7981" w:type="dxa"/>
            <w:gridSpan w:val="7"/>
            <w:hideMark/>
          </w:tcPr>
          <w:p w:rsidR="00B852AF" w:rsidRPr="001C0CC4" w:rsidRDefault="00B852AF" w:rsidP="00490852">
            <w:pPr>
              <w:pStyle w:val="TAH"/>
              <w:keepNext w:val="0"/>
              <w:keepLines w:val="0"/>
            </w:pPr>
            <w:r w:rsidRPr="001C0CC4">
              <w:t>Spurious emission for UE co-existence</w:t>
            </w:r>
          </w:p>
        </w:tc>
      </w:tr>
      <w:tr w:rsidR="00B852AF" w:rsidRPr="001C0CC4" w:rsidTr="00490852">
        <w:trPr>
          <w:trHeight w:val="450"/>
          <w:tblHeader/>
          <w:jc w:val="center"/>
        </w:trPr>
        <w:tc>
          <w:tcPr>
            <w:tcW w:w="959" w:type="dxa"/>
            <w:vMerge/>
            <w:vAlign w:val="center"/>
            <w:hideMark/>
          </w:tcPr>
          <w:p w:rsidR="00B852AF" w:rsidRPr="001C0CC4" w:rsidRDefault="00B852AF" w:rsidP="00490852">
            <w:pPr>
              <w:pStyle w:val="TAH"/>
              <w:keepNext w:val="0"/>
              <w:keepLines w:val="0"/>
            </w:pPr>
          </w:p>
        </w:tc>
        <w:tc>
          <w:tcPr>
            <w:tcW w:w="2831" w:type="dxa"/>
            <w:hideMark/>
          </w:tcPr>
          <w:p w:rsidR="00B852AF" w:rsidRPr="001C0CC4" w:rsidRDefault="00B852AF" w:rsidP="00490852">
            <w:pPr>
              <w:pStyle w:val="TAH"/>
              <w:keepNext w:val="0"/>
              <w:keepLines w:val="0"/>
            </w:pPr>
            <w:r w:rsidRPr="001C0CC4">
              <w:t>Protected band</w:t>
            </w:r>
          </w:p>
        </w:tc>
        <w:tc>
          <w:tcPr>
            <w:tcW w:w="2239" w:type="dxa"/>
            <w:gridSpan w:val="3"/>
            <w:hideMark/>
          </w:tcPr>
          <w:p w:rsidR="00B852AF" w:rsidRPr="001C0CC4" w:rsidRDefault="00B852AF" w:rsidP="00490852">
            <w:pPr>
              <w:pStyle w:val="TAH"/>
              <w:keepNext w:val="0"/>
              <w:keepLines w:val="0"/>
            </w:pPr>
            <w:r w:rsidRPr="001C0CC4">
              <w:t>Frequency range (MHz)</w:t>
            </w:r>
          </w:p>
        </w:tc>
        <w:tc>
          <w:tcPr>
            <w:tcW w:w="1133" w:type="dxa"/>
            <w:hideMark/>
          </w:tcPr>
          <w:p w:rsidR="00B852AF" w:rsidRPr="001C0CC4" w:rsidRDefault="00B852AF" w:rsidP="00490852">
            <w:pPr>
              <w:pStyle w:val="TAH"/>
              <w:keepNext w:val="0"/>
              <w:keepLines w:val="0"/>
            </w:pPr>
            <w:r w:rsidRPr="001C0CC4">
              <w:t>Maximum Level (dBm)</w:t>
            </w:r>
          </w:p>
        </w:tc>
        <w:tc>
          <w:tcPr>
            <w:tcW w:w="850" w:type="dxa"/>
            <w:hideMark/>
          </w:tcPr>
          <w:p w:rsidR="00B852AF" w:rsidRPr="001C0CC4" w:rsidRDefault="00B852AF" w:rsidP="00490852">
            <w:pPr>
              <w:pStyle w:val="TAH"/>
              <w:keepNext w:val="0"/>
              <w:keepLines w:val="0"/>
            </w:pPr>
            <w:r w:rsidRPr="001C0CC4">
              <w:t>MBW (MHz)</w:t>
            </w:r>
          </w:p>
        </w:tc>
        <w:tc>
          <w:tcPr>
            <w:tcW w:w="928" w:type="dxa"/>
            <w:noWrap/>
            <w:hideMark/>
          </w:tcPr>
          <w:p w:rsidR="00B852AF" w:rsidRPr="001C0CC4" w:rsidRDefault="00B852AF" w:rsidP="00490852">
            <w:pPr>
              <w:pStyle w:val="TAH"/>
              <w:keepNext w:val="0"/>
              <w:keepLines w:val="0"/>
            </w:pPr>
            <w:r w:rsidRPr="001C0CC4">
              <w:t>NOTE</w:t>
            </w:r>
          </w:p>
        </w:tc>
      </w:tr>
      <w:tr w:rsidR="00B852AF" w:rsidRPr="001C0CC4" w:rsidTr="00490852">
        <w:trPr>
          <w:trHeight w:val="225"/>
          <w:jc w:val="center"/>
        </w:trPr>
        <w:tc>
          <w:tcPr>
            <w:tcW w:w="959" w:type="dxa"/>
            <w:vMerge w:val="restart"/>
          </w:tcPr>
          <w:p w:rsidR="00B852AF" w:rsidRPr="00B561BB" w:rsidRDefault="00B852AF" w:rsidP="00490852">
            <w:pPr>
              <w:pStyle w:val="TAC"/>
              <w:keepNext w:val="0"/>
              <w:keepLines w:val="0"/>
              <w:rPr>
                <w:sz w:val="16"/>
              </w:rPr>
            </w:pPr>
            <w:r w:rsidRPr="00B561BB">
              <w:rPr>
                <w:sz w:val="16"/>
              </w:rPr>
              <w:t>71</w:t>
            </w:r>
          </w:p>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lang w:val="sv-FI"/>
              </w:rPr>
            </w:pPr>
            <w:r w:rsidRPr="00B561BB">
              <w:rPr>
                <w:sz w:val="16"/>
                <w:lang w:val="sv-FI"/>
              </w:rPr>
              <w:t>E-UTRA Band 2, 25, 41, 70,</w:t>
            </w:r>
          </w:p>
          <w:p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2</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rPr>
                <w:sz w:val="16"/>
              </w:rPr>
            </w:pPr>
            <w:r w:rsidRPr="00B561BB">
              <w:rPr>
                <w:sz w:val="16"/>
              </w:rPr>
              <w:t>E-UTRA Band 29</w:t>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-38</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959" w:type="dxa"/>
            <w:vMerge/>
          </w:tcPr>
          <w:p w:rsidR="00B852AF" w:rsidRPr="001C0CC4" w:rsidRDefault="00B852AF" w:rsidP="00490852">
            <w:pPr>
              <w:pStyle w:val="TAC"/>
              <w:keepNext w:val="0"/>
              <w:keepLines w:val="0"/>
            </w:pPr>
          </w:p>
        </w:tc>
        <w:tc>
          <w:tcPr>
            <w:tcW w:w="2831" w:type="dxa"/>
          </w:tcPr>
          <w:p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rsidR="00B852AF" w:rsidRPr="00B561BB" w:rsidRDefault="00B852AF" w:rsidP="00490852">
            <w:pPr>
              <w:pStyle w:val="TAC"/>
              <w:keepNext w:val="0"/>
              <w:keepLines w:val="0"/>
              <w:rPr>
                <w:sz w:val="16"/>
              </w:rPr>
            </w:pPr>
            <w:r w:rsidRPr="00B561BB">
              <w:rPr>
                <w:sz w:val="16"/>
              </w:rPr>
              <w:t>-</w:t>
            </w:r>
          </w:p>
        </w:tc>
        <w:tc>
          <w:tcPr>
            <w:tcW w:w="889" w:type="dxa"/>
          </w:tcPr>
          <w:p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rsidR="00B852AF" w:rsidRPr="00B561BB" w:rsidRDefault="00B852AF" w:rsidP="00490852">
            <w:pPr>
              <w:pStyle w:val="TAC"/>
              <w:keepNext w:val="0"/>
              <w:keepLines w:val="0"/>
              <w:rPr>
                <w:sz w:val="16"/>
              </w:rPr>
            </w:pPr>
            <w:r w:rsidRPr="00B561BB">
              <w:rPr>
                <w:sz w:val="16"/>
              </w:rPr>
              <w:t>-50</w:t>
            </w:r>
          </w:p>
        </w:tc>
        <w:tc>
          <w:tcPr>
            <w:tcW w:w="850" w:type="dxa"/>
            <w:noWrap/>
          </w:tcPr>
          <w:p w:rsidR="00B852AF" w:rsidRPr="00B561BB" w:rsidRDefault="00B852AF" w:rsidP="00490852">
            <w:pPr>
              <w:pStyle w:val="TAC"/>
              <w:keepNext w:val="0"/>
              <w:keepLines w:val="0"/>
              <w:rPr>
                <w:sz w:val="16"/>
              </w:rPr>
            </w:pPr>
            <w:r w:rsidRPr="00B561BB">
              <w:rPr>
                <w:sz w:val="16"/>
              </w:rPr>
              <w:t>1</w:t>
            </w:r>
          </w:p>
        </w:tc>
        <w:tc>
          <w:tcPr>
            <w:tcW w:w="928" w:type="dxa"/>
            <w:noWrap/>
          </w:tcPr>
          <w:p w:rsidR="00B852AF" w:rsidRPr="00B561BB" w:rsidRDefault="00B852AF" w:rsidP="00490852">
            <w:pPr>
              <w:pStyle w:val="TAC"/>
              <w:keepNext w:val="0"/>
              <w:keepLines w:val="0"/>
              <w:rPr>
                <w:sz w:val="16"/>
              </w:rPr>
            </w:pPr>
            <w:r w:rsidRPr="00B561BB">
              <w:rPr>
                <w:sz w:val="16"/>
              </w:rPr>
              <w:t>15</w:t>
            </w:r>
          </w:p>
        </w:tc>
      </w:tr>
      <w:tr w:rsidR="00B852AF" w:rsidRPr="001C0CC4" w:rsidTr="00490852">
        <w:trPr>
          <w:trHeight w:val="225"/>
          <w:jc w:val="center"/>
        </w:trPr>
        <w:tc>
          <w:tcPr>
            <w:tcW w:w="8940" w:type="dxa"/>
            <w:gridSpan w:val="8"/>
          </w:tcPr>
          <w:p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rsidR="00B852AF" w:rsidRDefault="00B852AF" w:rsidP="00B852AF">
      <w:pPr>
        <w:rPr>
          <w:lang w:val="en-US"/>
        </w:rPr>
      </w:pPr>
    </w:p>
    <w:p w:rsidR="00B852AF" w:rsidRDefault="00B852AF" w:rsidP="00B852AF">
      <w:pPr>
        <w:pStyle w:val="4"/>
        <w:keepNext w:val="0"/>
        <w:keepLines w:val="0"/>
        <w:ind w:left="1134" w:hanging="1134"/>
        <w:rPr>
          <w:lang w:val="en-US"/>
        </w:rPr>
      </w:pPr>
      <w:r>
        <w:rPr>
          <w:lang w:val="en-US"/>
        </w:rPr>
        <w:t>6.1.17.4</w:t>
      </w:r>
      <w:r>
        <w:rPr>
          <w:lang w:val="en-US"/>
        </w:rPr>
        <w:tab/>
        <w:t>MSD analysis for DC</w:t>
      </w:r>
    </w:p>
    <w:p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490852">
            <w:pPr>
              <w:spacing w:after="0"/>
              <w:rPr>
                <w:rFonts w:ascii="Calibri" w:hAnsi="Calibri" w:cs="Calibri"/>
                <w:b/>
                <w:sz w:val="18"/>
                <w:szCs w:val="18"/>
                <w:lang w:eastAsia="zh-CN"/>
              </w:rPr>
            </w:pP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rsidR="00B852AF" w:rsidRPr="00062AED" w:rsidRDefault="00B852AF" w:rsidP="00E62401">
      <w:pPr>
        <w:keepNext/>
        <w:rPr>
          <w:lang w:eastAsia="zh-TW"/>
        </w:rPr>
      </w:pPr>
    </w:p>
    <w:p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rsidTr="00490852">
        <w:trPr>
          <w:jc w:val="center"/>
        </w:trPr>
        <w:tc>
          <w:tcPr>
            <w:tcW w:w="2976" w:type="dxa"/>
            <w:vMerge w:val="restart"/>
            <w:tcBorders>
              <w:top w:val="single" w:sz="4" w:space="0" w:color="auto"/>
              <w:left w:val="single" w:sz="4" w:space="0" w:color="auto"/>
              <w:right w:val="single" w:sz="4" w:space="0" w:color="auto"/>
            </w:tcBorders>
          </w:tcPr>
          <w:p w:rsidR="00B852AF" w:rsidRDefault="00B852AF" w:rsidP="00022623">
            <w:pPr>
              <w:pStyle w:val="TAH"/>
            </w:pPr>
            <w:r w:rsidRPr="00F95D57">
              <w:t>Inter-band EN-DC</w:t>
            </w:r>
          </w:p>
          <w:p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ΔTIB,c for E-UTRA band / NR band (dB)7</w:t>
            </w:r>
          </w:p>
        </w:tc>
      </w:tr>
      <w:tr w:rsidR="00B852AF" w:rsidRPr="00A1115A" w:rsidTr="00490852">
        <w:trPr>
          <w:jc w:val="center"/>
        </w:trPr>
        <w:tc>
          <w:tcPr>
            <w:tcW w:w="2976" w:type="dxa"/>
            <w:vMerge/>
            <w:tcBorders>
              <w:left w:val="single" w:sz="4" w:space="0" w:color="auto"/>
              <w:bottom w:val="single" w:sz="4" w:space="0" w:color="auto"/>
              <w:right w:val="single" w:sz="4" w:space="0" w:color="auto"/>
            </w:tcBorders>
          </w:tcPr>
          <w:p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rsidR="00B852AF" w:rsidRPr="00A1115A" w:rsidRDefault="00B852AF" w:rsidP="00022623">
            <w:pPr>
              <w:pStyle w:val="TAH"/>
            </w:pPr>
            <w:r w:rsidRPr="002857B6">
              <w:t>Component band in order of bands in configuration8</w:t>
            </w:r>
          </w:p>
        </w:tc>
      </w:tr>
      <w:tr w:rsidR="00B852AF" w:rsidRPr="00E73611"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rsidR="00B852AF" w:rsidRPr="00E73611" w:rsidRDefault="00B852AF" w:rsidP="00022623">
            <w:pPr>
              <w:pStyle w:val="TAC"/>
              <w:rPr>
                <w:lang w:eastAsia="zh-CN"/>
              </w:rPr>
            </w:pPr>
            <w:r>
              <w:rPr>
                <w:lang w:eastAsia="zh-CN"/>
              </w:rPr>
              <w:t>1</w:t>
            </w:r>
          </w:p>
        </w:tc>
      </w:tr>
    </w:tbl>
    <w:p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rsidR="00B852AF" w:rsidRDefault="00B852AF" w:rsidP="00022623">
            <w:pPr>
              <w:pStyle w:val="TAC"/>
              <w:rPr>
                <w:rFonts w:cs="Arial"/>
                <w:lang w:eastAsia="fr-FR"/>
              </w:rPr>
            </w:pPr>
            <w:r>
              <w:rPr>
                <w:lang w:eastAsia="ja-JP"/>
              </w:rPr>
              <w:t>0.8</w:t>
            </w:r>
          </w:p>
        </w:tc>
      </w:tr>
    </w:tbl>
    <w:p w:rsidR="007E75F0" w:rsidRDefault="007E75F0" w:rsidP="00022623">
      <w:pPr>
        <w:keepNext/>
        <w:rPr>
          <w:lang w:eastAsia="zh-TW"/>
        </w:rPr>
      </w:pPr>
    </w:p>
    <w:p w:rsidR="00E108AE" w:rsidRPr="000D510A" w:rsidRDefault="00E108AE" w:rsidP="00022623">
      <w:pPr>
        <w:pStyle w:val="3"/>
        <w:spacing w:after="240"/>
      </w:pPr>
      <w:bookmarkStart w:id="118" w:name="_Toc494295578"/>
      <w:bookmarkStart w:id="119" w:name="_Toc495923678"/>
      <w:bookmarkStart w:id="120" w:name="_Toc500344931"/>
      <w:bookmarkStart w:id="121" w:name="_Toc507677804"/>
      <w:bookmarkStart w:id="122" w:name="_Toc512349582"/>
      <w:bookmarkStart w:id="123" w:name="_Toc523348026"/>
      <w:bookmarkStart w:id="124" w:name="_Toc144181082"/>
      <w:r>
        <w:t>6.1.18</w:t>
      </w:r>
      <w:r w:rsidRPr="00697599">
        <w:tab/>
      </w:r>
      <w:bookmarkEnd w:id="123"/>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124"/>
    </w:p>
    <w:p w:rsidR="00E108AE" w:rsidRPr="00697599" w:rsidRDefault="00E108AE" w:rsidP="00022623">
      <w:pPr>
        <w:pStyle w:val="4"/>
        <w:rPr>
          <w:rFonts w:eastAsia="MS Mincho"/>
          <w:lang w:eastAsia="ja-JP"/>
        </w:rPr>
      </w:pPr>
      <w:bookmarkStart w:id="125" w:name="_Toc494295562"/>
      <w:bookmarkStart w:id="126" w:name="_Toc495923662"/>
      <w:bookmarkStart w:id="127" w:name="_Toc500344915"/>
      <w:bookmarkStart w:id="128" w:name="_Toc507677788"/>
      <w:bookmarkStart w:id="129" w:name="_Toc512349566"/>
      <w:r>
        <w:rPr>
          <w:rFonts w:hint="eastAsia"/>
        </w:rPr>
        <w:t>6.1.18.</w:t>
      </w:r>
      <w:r>
        <w:t>1</w:t>
      </w:r>
      <w:r w:rsidRPr="00697599">
        <w:tab/>
      </w:r>
      <w:bookmarkEnd w:id="125"/>
      <w:bookmarkEnd w:id="126"/>
      <w:bookmarkEnd w:id="127"/>
      <w:bookmarkEnd w:id="128"/>
      <w:bookmarkEnd w:id="129"/>
      <w:r>
        <w:t>Configuration</w:t>
      </w:r>
      <w:r w:rsidRPr="00697599">
        <w:t xml:space="preserve"> for </w:t>
      </w:r>
      <w:r w:rsidRPr="00697599">
        <w:rPr>
          <w:rFonts w:hint="eastAsia"/>
          <w:lang w:eastAsia="ja-JP"/>
        </w:rPr>
        <w:t>DC</w:t>
      </w:r>
    </w:p>
    <w:p w:rsidR="00E108AE" w:rsidRPr="00745D74" w:rsidRDefault="00E108AE" w:rsidP="00022623">
      <w:pPr>
        <w:pStyle w:val="TH"/>
        <w:rPr>
          <w:rFonts w:eastAsia="Yu Mincho"/>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rsidTr="00225C19">
        <w:trPr>
          <w:trHeight w:val="227"/>
          <w:tblHeader/>
          <w:jc w:val="center"/>
        </w:trPr>
        <w:tc>
          <w:tcPr>
            <w:tcW w:w="3119" w:type="dxa"/>
            <w:shd w:val="clear" w:color="auto" w:fill="auto"/>
            <w:tcMar>
              <w:top w:w="28" w:type="dxa"/>
              <w:left w:w="28" w:type="dxa"/>
              <w:bottom w:w="57" w:type="dxa"/>
              <w:right w:w="28" w:type="dxa"/>
            </w:tcMar>
            <w:vAlign w:val="center"/>
            <w:hideMark/>
          </w:tcPr>
          <w:p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E108AE" w:rsidRPr="00AE4694" w:rsidRDefault="00E108AE" w:rsidP="00022623">
            <w:pPr>
              <w:pStyle w:val="TAH"/>
              <w:rPr>
                <w:lang w:val="en-US" w:eastAsia="fi-FI"/>
              </w:rPr>
            </w:pPr>
            <w:r w:rsidRPr="00AE4694">
              <w:t>Single UL allowed</w:t>
            </w:r>
          </w:p>
        </w:tc>
      </w:tr>
      <w:tr w:rsidR="00E108AE" w:rsidRPr="00AE4694" w:rsidTr="00225C19">
        <w:trPr>
          <w:trHeight w:val="227"/>
          <w:jc w:val="center"/>
        </w:trPr>
        <w:tc>
          <w:tcPr>
            <w:tcW w:w="3119" w:type="dxa"/>
            <w:shd w:val="clear" w:color="auto" w:fill="auto"/>
            <w:tcMar>
              <w:top w:w="28" w:type="dxa"/>
              <w:left w:w="28" w:type="dxa"/>
              <w:bottom w:w="57" w:type="dxa"/>
              <w:right w:w="28" w:type="dxa"/>
            </w:tcMar>
            <w:vAlign w:val="center"/>
          </w:tcPr>
          <w:p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rsidR="00E108AE" w:rsidRPr="002C0256" w:rsidRDefault="00E108AE" w:rsidP="00022623">
            <w:pPr>
              <w:pStyle w:val="TAH"/>
              <w:rPr>
                <w:b w:val="0"/>
                <w:lang w:eastAsia="fi-FI"/>
              </w:rPr>
            </w:pPr>
            <w:r>
              <w:rPr>
                <w:rFonts w:eastAsia="SimSun"/>
                <w:b w:val="0"/>
                <w:lang w:eastAsia="zh-CN"/>
              </w:rPr>
              <w:t>No</w:t>
            </w:r>
          </w:p>
        </w:tc>
      </w:tr>
    </w:tbl>
    <w:p w:rsidR="00E108AE" w:rsidRDefault="00E108AE" w:rsidP="00022623">
      <w:pPr>
        <w:keepNext/>
        <w:rPr>
          <w:rFonts w:ascii="Arial" w:hAnsi="Arial" w:cs="Arial"/>
          <w:color w:val="FF0000"/>
          <w:sz w:val="28"/>
          <w:szCs w:val="28"/>
          <w:lang w:eastAsia="zh-CN"/>
        </w:rPr>
      </w:pPr>
    </w:p>
    <w:p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rsidR="00E108AE" w:rsidRPr="00301366" w:rsidRDefault="00E108AE" w:rsidP="00022623">
      <w:pPr>
        <w:pStyle w:val="TH"/>
        <w:rPr>
          <w:rFonts w:eastAsia="Yu Mincho"/>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rsidTr="00225C1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Power class 3</w:t>
            </w:r>
          </w:p>
          <w:p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Default="00E108AE" w:rsidP="00022623">
            <w:pPr>
              <w:pStyle w:val="TAH"/>
              <w:rPr>
                <w:rFonts w:eastAsia="MS Mincho"/>
              </w:rPr>
            </w:pPr>
            <w:r>
              <w:rPr>
                <w:rFonts w:eastAsia="MS Mincho"/>
              </w:rPr>
              <w:t>Tolerance</w:t>
            </w:r>
          </w:p>
          <w:p w:rsidR="00E108AE" w:rsidRDefault="00E108AE" w:rsidP="00022623">
            <w:pPr>
              <w:pStyle w:val="TAH"/>
              <w:rPr>
                <w:rFonts w:eastAsia="MS Mincho"/>
              </w:rPr>
            </w:pPr>
            <w:r>
              <w:rPr>
                <w:rFonts w:eastAsia="MS Mincho"/>
              </w:rPr>
              <w:t>(dB)</w:t>
            </w:r>
          </w:p>
        </w:tc>
      </w:tr>
      <w:tr w:rsidR="00E108AE" w:rsidTr="00225C19">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108AE" w:rsidRPr="00E725F8" w:rsidRDefault="00E108AE" w:rsidP="00022623">
            <w:pPr>
              <w:pStyle w:val="TAC"/>
              <w:rPr>
                <w:rFonts w:eastAsia="MS Mincho"/>
              </w:rPr>
            </w:pPr>
            <w:r w:rsidRPr="00E725F8">
              <w:rPr>
                <w:rFonts w:eastAsia="MS Mincho"/>
              </w:rPr>
              <w:t>+2/-3</w:t>
            </w:r>
          </w:p>
        </w:tc>
      </w:tr>
    </w:tbl>
    <w:p w:rsidR="00E108AE" w:rsidRPr="00697599" w:rsidRDefault="00E108AE" w:rsidP="00022623">
      <w:pPr>
        <w:keepNext/>
        <w:rPr>
          <w:lang w:eastAsia="zh-CN"/>
        </w:rPr>
      </w:pPr>
    </w:p>
    <w:p w:rsidR="00E108AE" w:rsidRDefault="00E108AE" w:rsidP="00022623">
      <w:pPr>
        <w:pStyle w:val="4"/>
      </w:pPr>
      <w:bookmarkStart w:id="130" w:name="_Toc520808397"/>
      <w:r>
        <w:t>6.1.18</w:t>
      </w:r>
      <w:r w:rsidRPr="00AF7396">
        <w:t>.</w:t>
      </w:r>
      <w:r>
        <w:t>3</w:t>
      </w:r>
      <w:r w:rsidRPr="00AF7396">
        <w:tab/>
      </w:r>
      <w:r>
        <w:t>S</w:t>
      </w:r>
      <w:r w:rsidRPr="00AF7396">
        <w:t>purious emission band UE co-existence for DC</w:t>
      </w:r>
      <w:bookmarkEnd w:id="130"/>
    </w:p>
    <w:p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rsidTr="00225C1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rsidTr="00225C1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rsidTr="00225C19">
        <w:trPr>
          <w:trHeight w:val="192"/>
          <w:jc w:val="center"/>
        </w:trPr>
        <w:tc>
          <w:tcPr>
            <w:tcW w:w="1663" w:type="dxa"/>
            <w:vMerge w:val="restart"/>
            <w:tcBorders>
              <w:top w:val="single" w:sz="4" w:space="0" w:color="auto"/>
              <w:left w:val="single" w:sz="4" w:space="0" w:color="auto"/>
              <w:right w:val="single" w:sz="4" w:space="0" w:color="auto"/>
            </w:tcBorders>
            <w:vAlign w:val="center"/>
          </w:tcPr>
          <w:p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3, 9</w:t>
            </w:r>
          </w:p>
        </w:tc>
      </w:tr>
      <w:tr w:rsidR="00E108AE" w:rsidRPr="007E3289" w:rsidTr="00225C19">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5, 17</w:t>
            </w:r>
          </w:p>
        </w:tc>
      </w:tr>
      <w:tr w:rsidR="00E108AE" w:rsidRPr="007E3289" w:rsidTr="00225C19">
        <w:trPr>
          <w:trHeight w:val="192"/>
          <w:jc w:val="center"/>
        </w:trPr>
        <w:tc>
          <w:tcPr>
            <w:tcW w:w="1663" w:type="dxa"/>
            <w:vMerge/>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14</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rPr>
                <w:lang w:eastAsia="ja-JP"/>
              </w:rPr>
              <w:t>5</w:t>
            </w:r>
          </w:p>
        </w:tc>
      </w:tr>
      <w:tr w:rsidR="00E108AE" w:rsidRPr="007E3289" w:rsidTr="00225C19">
        <w:trPr>
          <w:trHeight w:val="192"/>
          <w:jc w:val="center"/>
        </w:trPr>
        <w:tc>
          <w:tcPr>
            <w:tcW w:w="1663" w:type="dxa"/>
            <w:tcBorders>
              <w:left w:val="single" w:sz="4" w:space="0" w:color="auto"/>
              <w:right w:val="single" w:sz="4" w:space="0" w:color="auto"/>
            </w:tcBorders>
            <w:vAlign w:val="center"/>
          </w:tcPr>
          <w:p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rsidR="00E108AE" w:rsidRPr="00EF5447" w:rsidRDefault="00E108AE" w:rsidP="00022623">
            <w:pPr>
              <w:pStyle w:val="TAC"/>
              <w:rPr>
                <w:lang w:eastAsia="ja-JP"/>
              </w:rPr>
            </w:pPr>
          </w:p>
        </w:tc>
      </w:tr>
      <w:tr w:rsidR="00E108AE" w:rsidRPr="007E3289" w:rsidTr="00225C1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108AE" w:rsidRPr="00EF5447" w:rsidRDefault="00E108AE" w:rsidP="00022623">
            <w:pPr>
              <w:pStyle w:val="TAN"/>
            </w:pPr>
            <w:r w:rsidRPr="00EF5447">
              <w:t>NOTE 1:</w:t>
            </w:r>
            <w:r w:rsidRPr="00EF5447">
              <w:tab/>
            </w:r>
            <w:r w:rsidRPr="00EF5447">
              <w:rPr>
                <w:rFonts w:cs="Arial"/>
                <w:szCs w:val="18"/>
                <w:lang w:eastAsia="ja-JP"/>
              </w:rPr>
              <w:t>Void</w:t>
            </w:r>
          </w:p>
          <w:p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rsidR="00E108AE" w:rsidRPr="00D06F04" w:rsidRDefault="00E108AE" w:rsidP="00022623">
            <w:pPr>
              <w:pStyle w:val="TAN"/>
              <w:rPr>
                <w:lang w:val="fr-FR"/>
              </w:rPr>
            </w:pPr>
            <w:r w:rsidRPr="00D06F04">
              <w:rPr>
                <w:lang w:val="fr-FR"/>
              </w:rPr>
              <w:t>NOTE 20:</w:t>
            </w:r>
            <w:r w:rsidRPr="00D06F04">
              <w:rPr>
                <w:lang w:val="fr-FR"/>
              </w:rPr>
              <w:tab/>
              <w:t>Void.</w:t>
            </w:r>
          </w:p>
          <w:p w:rsidR="00E108AE" w:rsidRPr="00D06F04" w:rsidRDefault="00E108AE" w:rsidP="00022623">
            <w:pPr>
              <w:pStyle w:val="TAN"/>
              <w:rPr>
                <w:lang w:val="fr-FR"/>
              </w:rPr>
            </w:pPr>
            <w:r w:rsidRPr="00D06F04">
              <w:rPr>
                <w:lang w:val="fr-FR"/>
              </w:rPr>
              <w:t>NOTE 21: Void</w:t>
            </w:r>
          </w:p>
          <w:p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rsidR="00E108AE" w:rsidRPr="005F6DD4" w:rsidRDefault="00E108AE" w:rsidP="00022623">
      <w:pPr>
        <w:keepNext/>
        <w:rPr>
          <w:rFonts w:ascii="Arial" w:hAnsi="Arial" w:cs="Arial"/>
          <w:color w:val="FF0000"/>
          <w:sz w:val="28"/>
          <w:szCs w:val="28"/>
          <w:lang w:val="en-US" w:eastAsia="zh-CN"/>
        </w:rPr>
      </w:pPr>
    </w:p>
    <w:p w:rsidR="00E108AE" w:rsidRPr="00697599" w:rsidRDefault="00E108AE" w:rsidP="00022623">
      <w:pPr>
        <w:pStyle w:val="4"/>
      </w:pPr>
      <w:r>
        <w:t>6.1.18.4</w:t>
      </w:r>
      <w:r w:rsidRPr="00697599">
        <w:tab/>
      </w:r>
      <w:r>
        <w:t>MSD analysis for DC</w:t>
      </w:r>
    </w:p>
    <w:p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rsidTr="00225C19">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rsidTr="00225C19">
        <w:tc>
          <w:tcPr>
            <w:tcW w:w="1519" w:type="pct"/>
            <w:tcBorders>
              <w:top w:val="nil"/>
              <w:left w:val="single" w:sz="8" w:space="0" w:color="auto"/>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rsidTr="00225C19">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rsidR="00E108AE" w:rsidRPr="00E62D8E" w:rsidRDefault="00E108AE" w:rsidP="00022623">
      <w:pPr>
        <w:keepNext/>
        <w:rPr>
          <w:rFonts w:eastAsia="SimSun"/>
          <w:lang w:eastAsia="zh-CN"/>
        </w:rPr>
      </w:pPr>
    </w:p>
    <w:p w:rsidR="00E108AE" w:rsidRDefault="00E108AE" w:rsidP="00022623">
      <w:pPr>
        <w:keepNext/>
        <w:rPr>
          <w:rFonts w:eastAsia="SimSun"/>
          <w:lang w:val="en-US" w:eastAsia="zh-CN"/>
        </w:rPr>
      </w:pPr>
      <w:bookmarkStart w:id="131"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131"/>
    </w:p>
    <w:p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rsidTr="00225C19">
        <w:trPr>
          <w:tblHeader/>
          <w:jc w:val="center"/>
        </w:trPr>
        <w:tc>
          <w:tcPr>
            <w:tcW w:w="1535"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rsidTr="00225C19">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rsidTr="00225C19">
        <w:trPr>
          <w:trHeight w:val="85"/>
          <w:jc w:val="center"/>
        </w:trPr>
        <w:tc>
          <w:tcPr>
            <w:tcW w:w="1535" w:type="dxa"/>
            <w:vMerge/>
            <w:vAlign w:val="center"/>
          </w:tcPr>
          <w:p w:rsidR="00E108AE" w:rsidRPr="00FF5A19"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rsidTr="00225C19">
        <w:trPr>
          <w:tblHeader/>
          <w:jc w:val="center"/>
        </w:trPr>
        <w:tc>
          <w:tcPr>
            <w:tcW w:w="1535" w:type="dxa"/>
            <w:vAlign w:val="center"/>
          </w:tcPr>
          <w:bookmarkEnd w:id="118"/>
          <w:bookmarkEnd w:id="119"/>
          <w:bookmarkEnd w:id="120"/>
          <w:bookmarkEnd w:id="121"/>
          <w:bookmarkEnd w:id="122"/>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rsidTr="00225C19">
        <w:trPr>
          <w:jc w:val="center"/>
        </w:trPr>
        <w:tc>
          <w:tcPr>
            <w:tcW w:w="1535" w:type="dxa"/>
            <w:vMerge w:val="restart"/>
            <w:vAlign w:val="center"/>
          </w:tcPr>
          <w:p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rsidTr="00225C19">
        <w:trPr>
          <w:jc w:val="center"/>
        </w:trPr>
        <w:tc>
          <w:tcPr>
            <w:tcW w:w="1535" w:type="dxa"/>
            <w:vMerge/>
            <w:vAlign w:val="center"/>
          </w:tcPr>
          <w:p w:rsidR="00E108AE" w:rsidRPr="00CA1495" w:rsidRDefault="00E108AE" w:rsidP="00022623">
            <w:pPr>
              <w:keepNext/>
              <w:keepLines/>
              <w:spacing w:after="0"/>
              <w:jc w:val="center"/>
              <w:rPr>
                <w:rFonts w:ascii="Arial" w:hAnsi="Arial" w:cs="Arial"/>
                <w:sz w:val="18"/>
                <w:lang w:val="x-none"/>
              </w:rPr>
            </w:pPr>
          </w:p>
        </w:tc>
        <w:tc>
          <w:tcPr>
            <w:tcW w:w="2049" w:type="dxa"/>
            <w:vAlign w:val="center"/>
          </w:tcPr>
          <w:p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rsidR="00E108AE" w:rsidRPr="00DB65F8" w:rsidRDefault="00E108AE" w:rsidP="00022623">
            <w:pPr>
              <w:pStyle w:val="TAC"/>
              <w:rPr>
                <w:rFonts w:cs="Arial"/>
                <w:szCs w:val="18"/>
                <w:lang w:val="x-none" w:eastAsia="zh-CN"/>
              </w:rPr>
            </w:pPr>
            <w:r>
              <w:rPr>
                <w:rFonts w:cs="Arial"/>
                <w:szCs w:val="18"/>
                <w:lang w:eastAsia="ja-JP"/>
              </w:rPr>
              <w:t>0</w:t>
            </w:r>
          </w:p>
        </w:tc>
      </w:tr>
    </w:tbl>
    <w:p w:rsidR="00E108AE" w:rsidRDefault="00E108AE" w:rsidP="00022623">
      <w:pPr>
        <w:pStyle w:val="4"/>
      </w:pPr>
      <w:r>
        <w:t>6.1.18</w:t>
      </w:r>
      <w:r w:rsidRPr="00697599">
        <w:t>.</w:t>
      </w:r>
      <w:r>
        <w:t>6</w:t>
      </w:r>
      <w:r w:rsidRPr="00697599">
        <w:rPr>
          <w:lang w:eastAsia="sv-SE"/>
        </w:rPr>
        <w:tab/>
      </w:r>
      <w:r>
        <w:t>self-interference analysis</w:t>
      </w:r>
    </w:p>
    <w:p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rsidR="00E108AE" w:rsidRDefault="00E108AE" w:rsidP="00022623">
      <w:pPr>
        <w:keepNext/>
        <w:jc w:val="center"/>
      </w:pPr>
      <w:r>
        <w:rPr>
          <w:noProof/>
          <w:lang w:val="en-US" w:eastAsia="zh-TW"/>
        </w:rPr>
        <w:drawing>
          <wp:inline distT="0" distB="0" distL="0" distR="0" wp14:anchorId="57C179AD" wp14:editId="3465C2E1">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rsidR="00E108AE" w:rsidRDefault="00E108AE" w:rsidP="00022623">
      <w:pPr>
        <w:keepNext/>
      </w:pPr>
      <w:r>
        <w:t>The MSD was proposed below.</w:t>
      </w:r>
    </w:p>
    <w:p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rsidTr="00225C19">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w:t>
            </w:r>
            <w:bookmarkStart w:id="132" w:name="_GoBack"/>
            <w:bookmarkEnd w:id="132"/>
            <w:r w:rsidRPr="00BF6248">
              <w:rPr>
                <w:rFonts w:ascii="Arial" w:hAnsi="Arial" w:cs="Arial"/>
                <w:b/>
                <w:bCs/>
                <w:sz w:val="18"/>
              </w:rPr>
              <w:t xml:space="preserve">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rsidTr="00225C1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rsidTr="00225C19">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rsidR="00A92D4A" w:rsidRDefault="00A92D4A">
      <w:pPr>
        <w:spacing w:after="0"/>
        <w:rPr>
          <w:lang w:eastAsia="zh-TW"/>
        </w:rPr>
      </w:pPr>
    </w:p>
    <w:p w:rsidR="00A92D4A" w:rsidRDefault="00A92D4A" w:rsidP="00A92D4A">
      <w:pPr>
        <w:pStyle w:val="2"/>
        <w:rPr>
          <w:lang w:eastAsia="ja-JP"/>
        </w:rPr>
      </w:pPr>
      <w:bookmarkStart w:id="133" w:name="_Toc144181083"/>
      <w:r w:rsidRPr="00697599">
        <w:lastRenderedPageBreak/>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133"/>
    </w:p>
    <w:p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rsidR="00FC1DC6" w:rsidRDefault="00FC1DC6" w:rsidP="00FC1DC6">
      <w:pPr>
        <w:pStyle w:val="3"/>
      </w:pPr>
      <w:bookmarkStart w:id="134" w:name="_Toc144181084"/>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134"/>
    </w:p>
    <w:p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EN-DC</w:t>
            </w:r>
          </w:p>
          <w:p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062F1" w:rsidRDefault="00C710C6" w:rsidP="00004497">
            <w:pPr>
              <w:pStyle w:val="TAH"/>
              <w:rPr>
                <w:lang w:eastAsia="fi-FI"/>
              </w:rPr>
            </w:pPr>
            <w:r w:rsidRPr="00E062F1">
              <w:rPr>
                <w:lang w:eastAsia="fi-FI"/>
              </w:rPr>
              <w:t>Uplink EN-DC</w:t>
            </w:r>
          </w:p>
          <w:p w:rsidR="00C710C6" w:rsidRPr="00E062F1" w:rsidRDefault="00C710C6" w:rsidP="00004497">
            <w:pPr>
              <w:pStyle w:val="TAH"/>
              <w:rPr>
                <w:lang w:eastAsia="fi-FI"/>
              </w:rPr>
            </w:pPr>
            <w:r w:rsidRPr="00E062F1">
              <w:rPr>
                <w:lang w:eastAsia="fi-FI"/>
              </w:rPr>
              <w:t>configuration</w:t>
            </w:r>
          </w:p>
        </w:tc>
      </w:tr>
      <w:tr w:rsidR="00C710C6" w:rsidRPr="00EE538E"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rsidR="00C710C6" w:rsidRPr="00FC1DC6" w:rsidRDefault="00C710C6" w:rsidP="00B03FBB"/>
    <w:p w:rsidR="00FC1DC6" w:rsidRPr="00AF1706" w:rsidRDefault="00FC1DC6" w:rsidP="00FC1DC6">
      <w:pPr>
        <w:pStyle w:val="4"/>
      </w:pPr>
      <w:r w:rsidRPr="00AF1706">
        <w:t>6.2.</w:t>
      </w:r>
      <w:r w:rsidR="00C710C6">
        <w:t>1.2</w:t>
      </w:r>
      <w:r w:rsidRPr="00AF1706">
        <w:tab/>
        <w:t>Spurious emission band UE co-existence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t>3</w:t>
      </w:r>
      <w:r w:rsidRPr="00AF1706">
        <w:tab/>
        <w:t>MSD analysis for DC</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Default="00FC1DC6" w:rsidP="00B03FBB"/>
    <w:p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135" w:name="_Toc42512604"/>
      <w:bookmarkStart w:id="136" w:name="_Toc144181085"/>
      <w:r w:rsidRPr="00697599">
        <w:lastRenderedPageBreak/>
        <w:t>6.</w:t>
      </w:r>
      <w:r>
        <w:rPr>
          <w:lang w:eastAsia="ja-JP"/>
        </w:rPr>
        <w:t>3</w:t>
      </w:r>
      <w:r w:rsidRPr="00697599">
        <w:tab/>
      </w:r>
      <w:r>
        <w:rPr>
          <w:lang w:eastAsia="ja-JP"/>
        </w:rPr>
        <w:t>Intra-band contiguous DC</w:t>
      </w:r>
      <w:bookmarkEnd w:id="135"/>
      <w:bookmarkEnd w:id="136"/>
    </w:p>
    <w:p w:rsidR="00CD4BEE" w:rsidRDefault="00CD4BEE" w:rsidP="00CD4BEE">
      <w:pPr>
        <w:pStyle w:val="3"/>
        <w:spacing w:after="240"/>
      </w:pPr>
      <w:bookmarkStart w:id="137" w:name="_Toc81156382"/>
      <w:bookmarkStart w:id="138" w:name="_Toc42512610"/>
      <w:bookmarkStart w:id="139" w:name="_Toc144181086"/>
      <w:r>
        <w:rPr>
          <w:rFonts w:hint="eastAsia"/>
        </w:rPr>
        <w:t>6.3.1</w:t>
      </w:r>
      <w:r>
        <w:tab/>
        <w:t xml:space="preserve"> </w:t>
      </w:r>
      <w:r>
        <w:rPr>
          <w:rFonts w:hint="eastAsia"/>
        </w:rPr>
        <w:t>DC_</w:t>
      </w:r>
      <w:r>
        <w:t>3(n)</w:t>
      </w:r>
      <w:bookmarkEnd w:id="137"/>
      <w:bookmarkEnd w:id="139"/>
    </w:p>
    <w:p w:rsidR="00CD4BEE" w:rsidRPr="00D648E7" w:rsidRDefault="00CD4BEE" w:rsidP="00CD4BEE">
      <w:pPr>
        <w:pStyle w:val="4"/>
      </w:pPr>
      <w:r w:rsidRPr="00D648E7">
        <w:t>6.3.</w:t>
      </w:r>
      <w:r w:rsidRPr="00D648E7">
        <w:rPr>
          <w:rFonts w:hint="eastAsia"/>
        </w:rPr>
        <w:t>1.1</w:t>
      </w:r>
      <w:r w:rsidRPr="00D648E7">
        <w:tab/>
        <w:t>Channel bandwidths per operating band for DC</w:t>
      </w:r>
    </w:p>
    <w:p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jc w:val="center"/>
              <w:rPr>
                <w:rFonts w:ascii="Arial" w:eastAsia="新細明體" w:hAnsi="Arial"/>
                <w:sz w:val="18"/>
              </w:rPr>
            </w:pPr>
          </w:p>
        </w:tc>
      </w:tr>
      <w:tr w:rsidR="00CD4BEE" w:rsidRPr="00EE538E"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rsidR="00CD4BEE" w:rsidRPr="00FC1DC6" w:rsidRDefault="00CD4BEE" w:rsidP="00CD4BEE"/>
    <w:p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rsidR="00CD4BEE" w:rsidRPr="00EE538E" w:rsidRDefault="00CD4BEE" w:rsidP="00CD4BEE">
      <w:pPr>
        <w:pStyle w:val="TH"/>
        <w:rPr>
          <w:rFonts w:eastAsia="Yu Mincho"/>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062F1" w:rsidRDefault="00CD4BEE" w:rsidP="00CD4BEE">
            <w:pPr>
              <w:pStyle w:val="TAH"/>
              <w:rPr>
                <w:lang w:eastAsia="fi-FI"/>
              </w:rPr>
            </w:pPr>
            <w:r w:rsidRPr="00E062F1">
              <w:rPr>
                <w:lang w:eastAsia="fi-FI"/>
              </w:rPr>
              <w:t xml:space="preserve">Uplink </w:t>
            </w:r>
            <w:r>
              <w:rPr>
                <w:lang w:eastAsia="fi-FI"/>
              </w:rPr>
              <w:t xml:space="preserve">NE-DC </w:t>
            </w:r>
          </w:p>
          <w:p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9512FA" w:rsidRDefault="00CD4BEE" w:rsidP="00CD4BEE">
            <w:pPr>
              <w:pStyle w:val="TAH"/>
              <w:rPr>
                <w:lang w:eastAsia="fi-FI"/>
              </w:rPr>
            </w:pPr>
            <w:r w:rsidRPr="00E062F1">
              <w:rPr>
                <w:lang w:eastAsia="fi-FI"/>
              </w:rPr>
              <w:t>Single UL allowed</w:t>
            </w:r>
          </w:p>
        </w:tc>
      </w:tr>
      <w:tr w:rsidR="00CD4BEE" w:rsidRPr="00EE538E"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rsidTr="00CD4BEE">
        <w:trPr>
          <w:trHeight w:val="225"/>
          <w:jc w:val="center"/>
        </w:trPr>
        <w:tc>
          <w:tcPr>
            <w:tcW w:w="2092" w:type="dxa"/>
            <w:vAlign w:val="center"/>
          </w:tcPr>
          <w:p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rsidTr="00CD4BEE">
        <w:trPr>
          <w:trHeight w:val="225"/>
          <w:jc w:val="center"/>
        </w:trPr>
        <w:tc>
          <w:tcPr>
            <w:tcW w:w="6278" w:type="dxa"/>
            <w:gridSpan w:val="3"/>
            <w:vAlign w:val="center"/>
          </w:tcPr>
          <w:p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rsidR="00CD4BEE" w:rsidRDefault="00CD4BEE" w:rsidP="00CD4BEE">
      <w:pPr>
        <w:pStyle w:val="4"/>
      </w:pPr>
      <w:r>
        <w:t>6.3.1.</w:t>
      </w:r>
      <w:r w:rsidRPr="00EE538E">
        <w:t>4</w:t>
      </w:r>
      <w:r w:rsidRPr="00EE538E">
        <w:tab/>
        <w:t>Spurious emission band UE co-existence for DC</w:t>
      </w:r>
    </w:p>
    <w:p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rsidR="00CD4BEE" w:rsidRPr="00D648E7" w:rsidRDefault="00CD4BEE" w:rsidP="00CD4BEE">
      <w:pPr>
        <w:pStyle w:val="4"/>
      </w:pPr>
      <w:r w:rsidRPr="00D648E7">
        <w:t>6.3.1.</w:t>
      </w:r>
      <w:r w:rsidRPr="00D648E7">
        <w:rPr>
          <w:rFonts w:hint="eastAsia"/>
        </w:rPr>
        <w:t>5</w:t>
      </w:r>
      <w:r w:rsidRPr="00D648E7">
        <w:tab/>
        <w:t>MSD analysis for DC</w:t>
      </w:r>
    </w:p>
    <w:p w:rsidR="00CD4BEE" w:rsidRPr="009A1327" w:rsidRDefault="00CD4BEE" w:rsidP="00CD4BEE">
      <w:r>
        <w:t xml:space="preserve">MSD configuration and value is already cover by </w:t>
      </w:r>
      <w:r w:rsidRPr="00FE36D5">
        <w:t>DC_(n)3</w:t>
      </w:r>
      <w:r>
        <w:t>AA in TR 37.717-11-11.</w:t>
      </w:r>
    </w:p>
    <w:p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rsidR="00CD4BEE" w:rsidRPr="009A1327" w:rsidRDefault="00CD4BEE" w:rsidP="00CD4BEE">
      <w:r w:rsidRPr="009A1327">
        <w:t>Note that only single switched UL mode is supported for this combination hence no additional MPR or A-MPR requirement is needed.</w:t>
      </w:r>
    </w:p>
    <w:bookmarkEnd w:id="138"/>
    <w:p w:rsidR="00FC1DC6" w:rsidRDefault="00FC1DC6" w:rsidP="00B03FBB"/>
    <w:p w:rsidR="00FC1DC6" w:rsidRDefault="00FC1DC6" w:rsidP="00B03FBB"/>
    <w:p w:rsidR="00FC1DC6" w:rsidRDefault="00FC1DC6">
      <w:pPr>
        <w:spacing w:after="0"/>
      </w:pPr>
      <w:r>
        <w:br w:type="page"/>
      </w:r>
    </w:p>
    <w:p w:rsidR="00712475" w:rsidRDefault="00712475">
      <w:pPr>
        <w:pStyle w:val="2"/>
        <w:rPr>
          <w:lang w:eastAsia="ja-JP"/>
        </w:rPr>
      </w:pPr>
      <w:bookmarkStart w:id="140" w:name="_Toc42512609"/>
      <w:bookmarkStart w:id="141" w:name="_Toc144181087"/>
      <w:r w:rsidRPr="00697599">
        <w:lastRenderedPageBreak/>
        <w:t>6.</w:t>
      </w:r>
      <w:r>
        <w:rPr>
          <w:lang w:eastAsia="ja-JP"/>
        </w:rPr>
        <w:t>4</w:t>
      </w:r>
      <w:r w:rsidRPr="00697599">
        <w:tab/>
      </w:r>
      <w:r>
        <w:rPr>
          <w:lang w:eastAsia="ja-JP"/>
        </w:rPr>
        <w:t>Intra-band non-contiguous DC</w:t>
      </w:r>
      <w:bookmarkEnd w:id="140"/>
      <w:bookmarkEnd w:id="141"/>
    </w:p>
    <w:p w:rsidR="000270D3" w:rsidRDefault="000270D3">
      <w:pPr>
        <w:pStyle w:val="3"/>
      </w:pPr>
      <w:bookmarkStart w:id="142" w:name="_Toc144181088"/>
      <w:r>
        <w:t>6.4.1</w:t>
      </w:r>
      <w:r w:rsidRPr="000558E4">
        <w:tab/>
      </w:r>
      <w:r>
        <w:t>DC_1</w:t>
      </w:r>
      <w:r w:rsidRPr="000558E4">
        <w:t>_n</w:t>
      </w:r>
      <w:r>
        <w:t>1</w:t>
      </w:r>
      <w:bookmarkEnd w:id="142"/>
    </w:p>
    <w:p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rsidR="000270D3" w:rsidRDefault="000270D3">
      <w:pPr>
        <w:pStyle w:val="TH"/>
      </w:pPr>
      <w:bookmarkStart w:id="143" w:name="_Hlk115173290"/>
      <w:r w:rsidRPr="00E062F1">
        <w:t xml:space="preserve">Table </w:t>
      </w:r>
      <w:r>
        <w:t xml:space="preserve">6.4.1.1-1: </w:t>
      </w:r>
      <w:bookmarkEnd w:id="14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lang w:val="en-US" w:eastAsia="en-GB"/>
              </w:rPr>
            </w:pPr>
            <w:r>
              <w:rPr>
                <w:lang w:val="en-US" w:eastAsia="en-GB"/>
              </w:rPr>
              <w:t>Downlink</w:t>
            </w:r>
          </w:p>
          <w:p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rsidTr="00A30B6D">
        <w:trPr>
          <w:trHeight w:val="187"/>
        </w:trPr>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rsidR="000270D3" w:rsidRDefault="000270D3">
            <w:pPr>
              <w:keepNext/>
              <w:spacing w:after="0"/>
              <w:rPr>
                <w:rFonts w:ascii="CG Times (WN)" w:hAnsi="CG Times (WN)"/>
                <w:lang w:eastAsia="en-GB"/>
              </w:rPr>
            </w:pPr>
          </w:p>
        </w:tc>
      </w:tr>
      <w:tr w:rsidR="000270D3"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270D3" w:rsidRDefault="000270D3">
            <w:pPr>
              <w:pStyle w:val="TAC"/>
              <w:rPr>
                <w:rFonts w:cs="Arial"/>
                <w:lang w:val="en-US" w:eastAsia="en-GB"/>
              </w:rPr>
            </w:pPr>
            <w:r>
              <w:rPr>
                <w:lang w:val="en-US" w:eastAsia="zh-CN"/>
              </w:rPr>
              <w:t>0</w:t>
            </w:r>
          </w:p>
        </w:tc>
      </w:tr>
      <w:tr w:rsidR="000270D3"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rsidR="000270D3" w:rsidRDefault="000270D3">
      <w:pPr>
        <w:keepNext/>
        <w:rPr>
          <w:lang w:val="sv-SE"/>
        </w:rPr>
      </w:pPr>
    </w:p>
    <w:p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EN-DC</w:t>
            </w:r>
          </w:p>
          <w:p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fr-FR" w:eastAsia="fi-FI"/>
              </w:rPr>
            </w:pPr>
            <w:r>
              <w:rPr>
                <w:lang w:val="fr-FR" w:eastAsia="fi-FI"/>
              </w:rPr>
              <w:t>Uplink EN-DC</w:t>
            </w:r>
          </w:p>
          <w:p w:rsidR="000270D3" w:rsidRDefault="000270D3">
            <w:pPr>
              <w:pStyle w:val="TAH"/>
              <w:rPr>
                <w:lang w:val="fr-FR" w:eastAsia="fi-FI"/>
              </w:rPr>
            </w:pPr>
            <w:r>
              <w:rPr>
                <w:lang w:val="fr-FR" w:eastAsia="fi-FI"/>
              </w:rPr>
              <w:t>configuration</w:t>
            </w:r>
          </w:p>
          <w:p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eastAsia="fi-FI"/>
              </w:rPr>
            </w:pPr>
            <w:r>
              <w:rPr>
                <w:lang w:val="en-US" w:eastAsia="fi-FI"/>
              </w:rPr>
              <w:t>Single UL allowed</w:t>
            </w:r>
          </w:p>
        </w:tc>
      </w:tr>
      <w:tr w:rsidR="000270D3"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rsidR="000270D3" w:rsidRDefault="000270D3">
      <w:pPr>
        <w:keepNext/>
        <w:rPr>
          <w:lang w:val="sv-SE"/>
        </w:rPr>
      </w:pPr>
    </w:p>
    <w:p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1.5</w:t>
            </w:r>
          </w:p>
          <w:p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2</w:t>
            </w:r>
          </w:p>
          <w:p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Power class 3</w:t>
            </w:r>
          </w:p>
          <w:p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Tolerance</w:t>
            </w:r>
          </w:p>
          <w:p w:rsidR="000270D3" w:rsidRDefault="000270D3">
            <w:pPr>
              <w:pStyle w:val="TAH"/>
              <w:rPr>
                <w:lang w:val="en-US"/>
              </w:rPr>
            </w:pPr>
            <w:r>
              <w:rPr>
                <w:lang w:val="en-US"/>
              </w:rPr>
              <w:t>(dB)</w:t>
            </w:r>
          </w:p>
        </w:tc>
      </w:tr>
      <w:tr w:rsidR="000270D3"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rPr>
                <w:rFonts w:eastAsia="MS Mincho"/>
                <w:lang w:val="en-US"/>
              </w:rPr>
              <w:t>+2/-3</w:t>
            </w:r>
          </w:p>
        </w:tc>
      </w:tr>
      <w:tr w:rsidR="000270D3"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rsidR="000270D3" w:rsidRPr="00330CCB" w:rsidRDefault="000270D3">
      <w:pPr>
        <w:keepNext/>
        <w:rPr>
          <w:lang w:val="sv-SE"/>
        </w:rPr>
      </w:pPr>
    </w:p>
    <w:p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rsidR="000270D3" w:rsidRPr="003E56A3" w:rsidRDefault="000270D3">
      <w:pPr>
        <w:keepNext/>
      </w:pPr>
      <w:r w:rsidRPr="003E56A3">
        <w:t>No additional co-existence requirements needed.</w:t>
      </w:r>
    </w:p>
    <w:p w:rsidR="000270D3" w:rsidRDefault="000270D3">
      <w:pPr>
        <w:pStyle w:val="4"/>
        <w:rPr>
          <w:lang w:eastAsia="zh-CN"/>
        </w:rPr>
      </w:pPr>
      <w:r>
        <w:rPr>
          <w:lang w:eastAsia="zh-CN"/>
        </w:rPr>
        <w:t>6.4.1.</w:t>
      </w:r>
      <w:r>
        <w:rPr>
          <w:rFonts w:hint="eastAsia"/>
          <w:lang w:eastAsia="zh-CN"/>
        </w:rPr>
        <w:t>5</w:t>
      </w:r>
      <w:r>
        <w:rPr>
          <w:lang w:eastAsia="zh-CN"/>
        </w:rPr>
        <w:tab/>
        <w:t>MSD analysis for DC</w:t>
      </w:r>
    </w:p>
    <w:p w:rsidR="000270D3" w:rsidRDefault="000270D3">
      <w:pPr>
        <w:keepNext/>
      </w:pPr>
      <w:r>
        <w:t>No additional analysis required.</w:t>
      </w:r>
    </w:p>
    <w:p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rsidR="000270D3" w:rsidRDefault="000270D3" w:rsidP="00795F5B">
      <w:pPr>
        <w:keepNext/>
      </w:pPr>
      <w:r>
        <w:t>The reference sensitivity requirements for CA_n1(2A) in 38.101-1 have been re-used here.</w:t>
      </w:r>
    </w:p>
    <w:p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rsidR="000270D3" w:rsidRDefault="000270D3">
            <w:pPr>
              <w:pStyle w:val="TAH"/>
              <w:rPr>
                <w:lang w:val="en-US"/>
              </w:rPr>
            </w:pPr>
            <w:r>
              <w:rPr>
                <w:lang w:val="en-US"/>
              </w:rPr>
              <w:t>Duplex mode</w:t>
            </w:r>
          </w:p>
        </w:tc>
      </w:tr>
      <w:tr w:rsidR="000270D3" w:rsidTr="00A30B6D">
        <w:trPr>
          <w:trHeight w:val="187"/>
          <w:tblHeader/>
          <w:jc w:val="center"/>
        </w:trPr>
        <w:tc>
          <w:tcPr>
            <w:tcW w:w="1481" w:type="dxa"/>
            <w:tcBorders>
              <w:top w:val="nil"/>
              <w:left w:val="single" w:sz="4" w:space="0" w:color="auto"/>
              <w:bottom w:val="single" w:sz="4" w:space="0" w:color="auto"/>
              <w:right w:val="single" w:sz="4" w:space="0" w:color="auto"/>
            </w:tcBorders>
          </w:tcPr>
          <w:p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rsidR="000270D3" w:rsidRDefault="000270D3">
            <w:pPr>
              <w:pStyle w:val="TAH"/>
              <w:rPr>
                <w:lang w:val="en-US"/>
              </w:rPr>
            </w:pPr>
          </w:p>
        </w:tc>
      </w:tr>
      <w:tr w:rsidR="000270D3"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rsidR="000270D3" w:rsidRDefault="000270D3">
            <w:pPr>
              <w:pStyle w:val="TAC"/>
              <w:rPr>
                <w:lang w:val="en-US"/>
              </w:rPr>
            </w:pPr>
            <w:r>
              <w:rPr>
                <w:lang w:val="en-US"/>
              </w:rPr>
              <w:t>FDD</w:t>
            </w:r>
          </w:p>
        </w:tc>
      </w:tr>
    </w:tbl>
    <w:p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rsidR="000270D3" w:rsidRPr="003E56A3" w:rsidRDefault="000270D3" w:rsidP="00795F5B">
      <w:pPr>
        <w:keepNext/>
        <w:rPr>
          <w:lang w:eastAsia="zh-TW"/>
        </w:rPr>
      </w:pPr>
      <w:r>
        <w:t>No additional MPR or A-MPR requirements needed as this combination is SUO.</w:t>
      </w:r>
    </w:p>
    <w:p w:rsidR="000270D3" w:rsidRDefault="000270D3">
      <w:pPr>
        <w:spacing w:after="0"/>
        <w:rPr>
          <w:i/>
          <w:color w:val="0033CC"/>
          <w:lang w:eastAsia="zh-TW"/>
        </w:rPr>
      </w:pPr>
    </w:p>
    <w:p w:rsidR="000270D3" w:rsidRDefault="000270D3">
      <w:pPr>
        <w:spacing w:after="0"/>
        <w:rPr>
          <w:i/>
          <w:color w:val="0033CC"/>
          <w:lang w:eastAsia="zh-TW"/>
        </w:rPr>
      </w:pPr>
      <w:r>
        <w:rPr>
          <w:i/>
          <w:color w:val="0033CC"/>
          <w:lang w:eastAsia="zh-TW"/>
        </w:rPr>
        <w:br w:type="page"/>
      </w:r>
    </w:p>
    <w:p w:rsidR="00080512" w:rsidRPr="00A83555" w:rsidRDefault="00A83555" w:rsidP="00A83555">
      <w:pPr>
        <w:pStyle w:val="1"/>
        <w:rPr>
          <w:lang w:eastAsia="zh-TW"/>
        </w:rPr>
      </w:pPr>
      <w:bookmarkStart w:id="144" w:name="_Toc144181089"/>
      <w:r w:rsidRPr="004D3578">
        <w:lastRenderedPageBreak/>
        <w:t xml:space="preserve">Annex </w:t>
      </w:r>
      <w:r>
        <w:t>A</w:t>
      </w:r>
      <w:r w:rsidRPr="004D3578">
        <w:t xml:space="preserve"> (informative):</w:t>
      </w:r>
      <w:r>
        <w:t xml:space="preserve"> </w:t>
      </w:r>
      <w:r w:rsidRPr="004D3578">
        <w:t>Change history</w:t>
      </w:r>
      <w:bookmarkEnd w:id="1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145" w:name="historyclause"/>
            <w:bookmarkEnd w:id="14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rsidTr="00B53671">
        <w:tc>
          <w:tcPr>
            <w:tcW w:w="709" w:type="dxa"/>
            <w:shd w:val="solid" w:color="FFFFFF" w:fill="auto"/>
          </w:tcPr>
          <w:p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rsidR="00CD4BEE" w:rsidRPr="00B51484" w:rsidRDefault="00CD4BEE" w:rsidP="00004497">
            <w:pPr>
              <w:pStyle w:val="TAL"/>
              <w:rPr>
                <w:sz w:val="16"/>
                <w:szCs w:val="16"/>
              </w:rPr>
            </w:pPr>
          </w:p>
        </w:tc>
        <w:tc>
          <w:tcPr>
            <w:tcW w:w="425" w:type="dxa"/>
            <w:shd w:val="solid" w:color="FFFFFF" w:fill="auto"/>
          </w:tcPr>
          <w:p w:rsidR="00CD4BEE" w:rsidRPr="00B51484" w:rsidRDefault="00CD4BEE" w:rsidP="00004497">
            <w:pPr>
              <w:pStyle w:val="TAR"/>
              <w:jc w:val="left"/>
              <w:rPr>
                <w:sz w:val="16"/>
                <w:szCs w:val="16"/>
                <w:lang w:val="en-US"/>
              </w:rPr>
            </w:pPr>
          </w:p>
        </w:tc>
        <w:tc>
          <w:tcPr>
            <w:tcW w:w="425" w:type="dxa"/>
            <w:shd w:val="solid" w:color="FFFFFF" w:fill="auto"/>
          </w:tcPr>
          <w:p w:rsidR="00CD4BEE" w:rsidRPr="00B51484" w:rsidRDefault="00CD4BEE" w:rsidP="00004497">
            <w:pPr>
              <w:pStyle w:val="TAC"/>
              <w:jc w:val="left"/>
              <w:rPr>
                <w:sz w:val="16"/>
                <w:szCs w:val="16"/>
              </w:rPr>
            </w:pPr>
          </w:p>
        </w:tc>
        <w:tc>
          <w:tcPr>
            <w:tcW w:w="4962" w:type="dxa"/>
            <w:shd w:val="solid" w:color="FFFFFF" w:fill="auto"/>
          </w:tcPr>
          <w:p w:rsidR="00CD4BEE" w:rsidRDefault="00CD4BEE" w:rsidP="00CD4BEE">
            <w:pPr>
              <w:pStyle w:val="TAL"/>
              <w:keepNext w:val="0"/>
              <w:keepLines w:val="0"/>
              <w:rPr>
                <w:sz w:val="16"/>
                <w:szCs w:val="18"/>
              </w:rPr>
            </w:pPr>
            <w:r>
              <w:rPr>
                <w:sz w:val="16"/>
                <w:szCs w:val="18"/>
              </w:rPr>
              <w:t>included TPs/pCRs:</w:t>
            </w:r>
          </w:p>
          <w:p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rsidTr="00B53671">
        <w:tc>
          <w:tcPr>
            <w:tcW w:w="709" w:type="dxa"/>
            <w:shd w:val="solid" w:color="FFFFFF" w:fill="auto"/>
          </w:tcPr>
          <w:p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rsidR="00200C35" w:rsidRPr="00B51484" w:rsidRDefault="00200C35" w:rsidP="00004497">
            <w:pPr>
              <w:pStyle w:val="TAL"/>
              <w:rPr>
                <w:sz w:val="16"/>
                <w:szCs w:val="16"/>
              </w:rPr>
            </w:pPr>
          </w:p>
        </w:tc>
        <w:tc>
          <w:tcPr>
            <w:tcW w:w="425" w:type="dxa"/>
            <w:shd w:val="solid" w:color="FFFFFF" w:fill="auto"/>
          </w:tcPr>
          <w:p w:rsidR="00200C35" w:rsidRPr="00B51484" w:rsidRDefault="00200C35" w:rsidP="00004497">
            <w:pPr>
              <w:pStyle w:val="TAR"/>
              <w:jc w:val="left"/>
              <w:rPr>
                <w:sz w:val="16"/>
                <w:szCs w:val="16"/>
                <w:lang w:val="en-US"/>
              </w:rPr>
            </w:pPr>
          </w:p>
        </w:tc>
        <w:tc>
          <w:tcPr>
            <w:tcW w:w="425" w:type="dxa"/>
            <w:shd w:val="solid" w:color="FFFFFF" w:fill="auto"/>
          </w:tcPr>
          <w:p w:rsidR="00200C35" w:rsidRPr="00B51484" w:rsidRDefault="00200C35" w:rsidP="00004497">
            <w:pPr>
              <w:pStyle w:val="TAC"/>
              <w:jc w:val="left"/>
              <w:rPr>
                <w:sz w:val="16"/>
                <w:szCs w:val="16"/>
              </w:rPr>
            </w:pPr>
          </w:p>
        </w:tc>
        <w:tc>
          <w:tcPr>
            <w:tcW w:w="4962" w:type="dxa"/>
            <w:shd w:val="solid" w:color="FFFFFF" w:fill="auto"/>
          </w:tcPr>
          <w:p w:rsidR="00200C35" w:rsidRDefault="00200C35" w:rsidP="00200C35">
            <w:pPr>
              <w:pStyle w:val="TAL"/>
              <w:keepNext w:val="0"/>
              <w:keepLines w:val="0"/>
              <w:rPr>
                <w:sz w:val="16"/>
                <w:szCs w:val="18"/>
              </w:rPr>
            </w:pPr>
            <w:r>
              <w:rPr>
                <w:sz w:val="16"/>
                <w:szCs w:val="18"/>
              </w:rPr>
              <w:t>included TPs/pCRs:</w:t>
            </w:r>
          </w:p>
          <w:p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rsidTr="00B53671">
        <w:tc>
          <w:tcPr>
            <w:tcW w:w="709" w:type="dxa"/>
            <w:shd w:val="solid" w:color="FFFFFF" w:fill="auto"/>
          </w:tcPr>
          <w:p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rsidR="007C47E6" w:rsidRPr="00B51484" w:rsidRDefault="007C47E6" w:rsidP="00004497">
            <w:pPr>
              <w:pStyle w:val="TAL"/>
              <w:rPr>
                <w:sz w:val="16"/>
                <w:szCs w:val="16"/>
              </w:rPr>
            </w:pPr>
          </w:p>
        </w:tc>
        <w:tc>
          <w:tcPr>
            <w:tcW w:w="425" w:type="dxa"/>
            <w:shd w:val="solid" w:color="FFFFFF" w:fill="auto"/>
          </w:tcPr>
          <w:p w:rsidR="007C47E6" w:rsidRPr="00B51484" w:rsidRDefault="007C47E6" w:rsidP="00004497">
            <w:pPr>
              <w:pStyle w:val="TAR"/>
              <w:jc w:val="left"/>
              <w:rPr>
                <w:sz w:val="16"/>
                <w:szCs w:val="16"/>
                <w:lang w:val="en-US"/>
              </w:rPr>
            </w:pPr>
          </w:p>
        </w:tc>
        <w:tc>
          <w:tcPr>
            <w:tcW w:w="425" w:type="dxa"/>
            <w:shd w:val="solid" w:color="FFFFFF" w:fill="auto"/>
          </w:tcPr>
          <w:p w:rsidR="007C47E6" w:rsidRPr="00B51484" w:rsidRDefault="007C47E6" w:rsidP="00004497">
            <w:pPr>
              <w:pStyle w:val="TAC"/>
              <w:jc w:val="left"/>
              <w:rPr>
                <w:sz w:val="16"/>
                <w:szCs w:val="16"/>
              </w:rPr>
            </w:pPr>
          </w:p>
        </w:tc>
        <w:tc>
          <w:tcPr>
            <w:tcW w:w="4962" w:type="dxa"/>
            <w:shd w:val="solid" w:color="FFFFFF" w:fill="auto"/>
          </w:tcPr>
          <w:p w:rsidR="007C47E6" w:rsidRDefault="007C47E6" w:rsidP="007C47E6">
            <w:pPr>
              <w:pStyle w:val="TAL"/>
              <w:keepNext w:val="0"/>
              <w:keepLines w:val="0"/>
              <w:rPr>
                <w:sz w:val="16"/>
                <w:szCs w:val="18"/>
              </w:rPr>
            </w:pPr>
            <w:r>
              <w:rPr>
                <w:sz w:val="16"/>
                <w:szCs w:val="18"/>
              </w:rPr>
              <w:t>included TPs/pCRs:</w:t>
            </w:r>
          </w:p>
          <w:p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rsidTr="00B53671">
        <w:tc>
          <w:tcPr>
            <w:tcW w:w="709" w:type="dxa"/>
            <w:shd w:val="solid" w:color="FFFFFF" w:fill="auto"/>
          </w:tcPr>
          <w:p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rsidR="004D2B60" w:rsidRPr="00B51484" w:rsidRDefault="004D2B60" w:rsidP="00004497">
            <w:pPr>
              <w:pStyle w:val="TAL"/>
              <w:rPr>
                <w:sz w:val="16"/>
                <w:szCs w:val="16"/>
              </w:rPr>
            </w:pPr>
          </w:p>
        </w:tc>
        <w:tc>
          <w:tcPr>
            <w:tcW w:w="425" w:type="dxa"/>
            <w:shd w:val="solid" w:color="FFFFFF" w:fill="auto"/>
          </w:tcPr>
          <w:p w:rsidR="004D2B60" w:rsidRPr="00B51484" w:rsidRDefault="004D2B60" w:rsidP="00004497">
            <w:pPr>
              <w:pStyle w:val="TAR"/>
              <w:jc w:val="left"/>
              <w:rPr>
                <w:sz w:val="16"/>
                <w:szCs w:val="16"/>
                <w:lang w:val="en-US"/>
              </w:rPr>
            </w:pPr>
          </w:p>
        </w:tc>
        <w:tc>
          <w:tcPr>
            <w:tcW w:w="425" w:type="dxa"/>
            <w:shd w:val="solid" w:color="FFFFFF" w:fill="auto"/>
          </w:tcPr>
          <w:p w:rsidR="004D2B60" w:rsidRPr="00B51484" w:rsidRDefault="004D2B60" w:rsidP="00004497">
            <w:pPr>
              <w:pStyle w:val="TAC"/>
              <w:jc w:val="left"/>
              <w:rPr>
                <w:sz w:val="16"/>
                <w:szCs w:val="16"/>
              </w:rPr>
            </w:pPr>
          </w:p>
        </w:tc>
        <w:tc>
          <w:tcPr>
            <w:tcW w:w="4962" w:type="dxa"/>
            <w:shd w:val="solid" w:color="FFFFFF" w:fill="auto"/>
          </w:tcPr>
          <w:p w:rsidR="004D2B60" w:rsidRDefault="004D2B60" w:rsidP="004D2B60">
            <w:pPr>
              <w:pStyle w:val="TAL"/>
              <w:keepNext w:val="0"/>
              <w:keepLines w:val="0"/>
              <w:rPr>
                <w:sz w:val="16"/>
                <w:szCs w:val="18"/>
              </w:rPr>
            </w:pPr>
            <w:r>
              <w:rPr>
                <w:sz w:val="16"/>
                <w:szCs w:val="18"/>
              </w:rPr>
              <w:t>included TPs/pCRs:</w:t>
            </w:r>
          </w:p>
          <w:p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rsidTr="00B53671">
        <w:tc>
          <w:tcPr>
            <w:tcW w:w="709" w:type="dxa"/>
            <w:shd w:val="solid" w:color="FFFFFF" w:fill="auto"/>
          </w:tcPr>
          <w:p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rsidR="001F135B" w:rsidRPr="00B51484" w:rsidRDefault="001F135B" w:rsidP="00004497">
            <w:pPr>
              <w:pStyle w:val="TAL"/>
              <w:rPr>
                <w:sz w:val="16"/>
                <w:szCs w:val="16"/>
              </w:rPr>
            </w:pPr>
          </w:p>
        </w:tc>
        <w:tc>
          <w:tcPr>
            <w:tcW w:w="425" w:type="dxa"/>
            <w:shd w:val="solid" w:color="FFFFFF" w:fill="auto"/>
          </w:tcPr>
          <w:p w:rsidR="001F135B" w:rsidRPr="00B51484" w:rsidRDefault="001F135B" w:rsidP="00004497">
            <w:pPr>
              <w:pStyle w:val="TAR"/>
              <w:jc w:val="left"/>
              <w:rPr>
                <w:sz w:val="16"/>
                <w:szCs w:val="16"/>
                <w:lang w:val="en-US"/>
              </w:rPr>
            </w:pPr>
          </w:p>
        </w:tc>
        <w:tc>
          <w:tcPr>
            <w:tcW w:w="425" w:type="dxa"/>
            <w:shd w:val="solid" w:color="FFFFFF" w:fill="auto"/>
          </w:tcPr>
          <w:p w:rsidR="001F135B" w:rsidRPr="00B51484" w:rsidRDefault="001F135B" w:rsidP="00004497">
            <w:pPr>
              <w:pStyle w:val="TAC"/>
              <w:jc w:val="left"/>
              <w:rPr>
                <w:sz w:val="16"/>
                <w:szCs w:val="16"/>
              </w:rPr>
            </w:pPr>
          </w:p>
        </w:tc>
        <w:tc>
          <w:tcPr>
            <w:tcW w:w="4962" w:type="dxa"/>
            <w:shd w:val="solid" w:color="FFFFFF" w:fill="auto"/>
          </w:tcPr>
          <w:p w:rsidR="001F135B" w:rsidRDefault="001F135B" w:rsidP="00490852">
            <w:pPr>
              <w:pStyle w:val="TAL"/>
              <w:keepNext w:val="0"/>
              <w:keepLines w:val="0"/>
              <w:rPr>
                <w:sz w:val="16"/>
                <w:szCs w:val="18"/>
              </w:rPr>
            </w:pPr>
            <w:r>
              <w:rPr>
                <w:sz w:val="16"/>
                <w:szCs w:val="18"/>
              </w:rPr>
              <w:t>included TPs/pCRs:</w:t>
            </w:r>
          </w:p>
          <w:p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rsidTr="00B53671">
        <w:tc>
          <w:tcPr>
            <w:tcW w:w="709" w:type="dxa"/>
            <w:shd w:val="solid" w:color="FFFFFF" w:fill="auto"/>
          </w:tcPr>
          <w:p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rsidR="00B852AF" w:rsidRPr="00B51484" w:rsidRDefault="00B852AF" w:rsidP="00004497">
            <w:pPr>
              <w:pStyle w:val="TAL"/>
              <w:rPr>
                <w:sz w:val="16"/>
                <w:szCs w:val="16"/>
              </w:rPr>
            </w:pPr>
          </w:p>
        </w:tc>
        <w:tc>
          <w:tcPr>
            <w:tcW w:w="425" w:type="dxa"/>
            <w:shd w:val="solid" w:color="FFFFFF" w:fill="auto"/>
          </w:tcPr>
          <w:p w:rsidR="00B852AF" w:rsidRPr="00B51484" w:rsidRDefault="00B852AF" w:rsidP="00004497">
            <w:pPr>
              <w:pStyle w:val="TAR"/>
              <w:jc w:val="left"/>
              <w:rPr>
                <w:sz w:val="16"/>
                <w:szCs w:val="16"/>
                <w:lang w:val="en-US"/>
              </w:rPr>
            </w:pPr>
          </w:p>
        </w:tc>
        <w:tc>
          <w:tcPr>
            <w:tcW w:w="425" w:type="dxa"/>
            <w:shd w:val="solid" w:color="FFFFFF" w:fill="auto"/>
          </w:tcPr>
          <w:p w:rsidR="00B852AF" w:rsidRPr="00B51484" w:rsidRDefault="00B852AF" w:rsidP="00004497">
            <w:pPr>
              <w:pStyle w:val="TAC"/>
              <w:jc w:val="left"/>
              <w:rPr>
                <w:sz w:val="16"/>
                <w:szCs w:val="16"/>
              </w:rPr>
            </w:pPr>
          </w:p>
        </w:tc>
        <w:tc>
          <w:tcPr>
            <w:tcW w:w="4962" w:type="dxa"/>
            <w:shd w:val="solid" w:color="FFFFFF" w:fill="auto"/>
          </w:tcPr>
          <w:p w:rsidR="00B852AF" w:rsidRDefault="00B852AF" w:rsidP="00B852AF">
            <w:pPr>
              <w:pStyle w:val="TAL"/>
              <w:keepNext w:val="0"/>
              <w:keepLines w:val="0"/>
              <w:rPr>
                <w:sz w:val="16"/>
                <w:szCs w:val="18"/>
              </w:rPr>
            </w:pPr>
            <w:r>
              <w:rPr>
                <w:sz w:val="16"/>
                <w:szCs w:val="18"/>
              </w:rPr>
              <w:t>included TPs/pCRs:</w:t>
            </w:r>
          </w:p>
          <w:p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rsidTr="00B53671">
        <w:tc>
          <w:tcPr>
            <w:tcW w:w="709" w:type="dxa"/>
            <w:shd w:val="solid" w:color="FFFFFF" w:fill="auto"/>
          </w:tcPr>
          <w:p w:rsidR="0049084B" w:rsidRDefault="0049084B" w:rsidP="007C47E6">
            <w:pPr>
              <w:pStyle w:val="TAC"/>
              <w:jc w:val="left"/>
              <w:rPr>
                <w:rFonts w:hint="eastAsia"/>
                <w:sz w:val="16"/>
                <w:lang w:eastAsia="zh-TW"/>
              </w:rPr>
            </w:pPr>
            <w:r>
              <w:rPr>
                <w:rFonts w:hint="eastAsia"/>
                <w:sz w:val="16"/>
                <w:lang w:eastAsia="zh-TW"/>
              </w:rPr>
              <w:t>2023-08</w:t>
            </w:r>
          </w:p>
        </w:tc>
        <w:tc>
          <w:tcPr>
            <w:tcW w:w="992" w:type="dxa"/>
            <w:shd w:val="solid" w:color="FFFFFF" w:fill="auto"/>
          </w:tcPr>
          <w:p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rsidR="0049084B" w:rsidRPr="00B51484" w:rsidRDefault="0049084B" w:rsidP="00004497">
            <w:pPr>
              <w:pStyle w:val="TAL"/>
              <w:rPr>
                <w:sz w:val="16"/>
                <w:szCs w:val="16"/>
              </w:rPr>
            </w:pPr>
          </w:p>
        </w:tc>
        <w:tc>
          <w:tcPr>
            <w:tcW w:w="425" w:type="dxa"/>
            <w:shd w:val="solid" w:color="FFFFFF" w:fill="auto"/>
          </w:tcPr>
          <w:p w:rsidR="0049084B" w:rsidRPr="00B51484" w:rsidRDefault="0049084B" w:rsidP="00004497">
            <w:pPr>
              <w:pStyle w:val="TAR"/>
              <w:jc w:val="left"/>
              <w:rPr>
                <w:sz w:val="16"/>
                <w:szCs w:val="16"/>
                <w:lang w:val="en-US"/>
              </w:rPr>
            </w:pPr>
          </w:p>
        </w:tc>
        <w:tc>
          <w:tcPr>
            <w:tcW w:w="425" w:type="dxa"/>
            <w:shd w:val="solid" w:color="FFFFFF" w:fill="auto"/>
          </w:tcPr>
          <w:p w:rsidR="0049084B" w:rsidRPr="00B51484" w:rsidRDefault="0049084B" w:rsidP="00004497">
            <w:pPr>
              <w:pStyle w:val="TAC"/>
              <w:jc w:val="left"/>
              <w:rPr>
                <w:sz w:val="16"/>
                <w:szCs w:val="16"/>
              </w:rPr>
            </w:pPr>
          </w:p>
        </w:tc>
        <w:tc>
          <w:tcPr>
            <w:tcW w:w="4962" w:type="dxa"/>
            <w:shd w:val="solid" w:color="FFFFFF" w:fill="auto"/>
          </w:tcPr>
          <w:p w:rsidR="0049084B" w:rsidRDefault="0049084B" w:rsidP="0049084B">
            <w:pPr>
              <w:pStyle w:val="TAL"/>
              <w:keepNext w:val="0"/>
              <w:keepLines w:val="0"/>
              <w:rPr>
                <w:sz w:val="16"/>
                <w:szCs w:val="18"/>
              </w:rPr>
            </w:pPr>
            <w:r>
              <w:rPr>
                <w:sz w:val="16"/>
                <w:szCs w:val="18"/>
              </w:rPr>
              <w:t>included TPs/pCRs:</w:t>
            </w:r>
          </w:p>
          <w:p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rsidR="0049084B" w:rsidRDefault="0049084B" w:rsidP="00004497">
            <w:pPr>
              <w:pStyle w:val="TAC"/>
              <w:jc w:val="left"/>
              <w:rPr>
                <w:rFonts w:eastAsia="新細明體" w:hint="eastAsia"/>
                <w:sz w:val="16"/>
                <w:lang w:eastAsia="zh-TW"/>
              </w:rPr>
            </w:pPr>
            <w:r>
              <w:rPr>
                <w:rFonts w:eastAsia="新細明體" w:hint="eastAsia"/>
                <w:sz w:val="16"/>
                <w:lang w:eastAsia="zh-TW"/>
              </w:rPr>
              <w:t>0.7.0</w:t>
            </w:r>
          </w:p>
        </w:tc>
      </w:tr>
    </w:tbl>
    <w:p w:rsidR="00080512" w:rsidRDefault="00080512" w:rsidP="00C86067">
      <w:pPr>
        <w:pStyle w:val="Guidance"/>
        <w:rPr>
          <w:lang w:eastAsia="zh-TW"/>
        </w:rPr>
      </w:pPr>
    </w:p>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22B" w:rsidRDefault="0025022B">
      <w:r>
        <w:separator/>
      </w:r>
    </w:p>
  </w:endnote>
  <w:endnote w:type="continuationSeparator" w:id="0">
    <w:p w:rsidR="0025022B" w:rsidRDefault="002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MS Mincho"/>
    <w:charset w:val="80"/>
    <w:family w:val="roman"/>
    <w:pitch w:val="variable"/>
    <w:sig w:usb0="00000000" w:usb1="2AC7FCFF" w:usb2="00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22B" w:rsidRDefault="0025022B">
      <w:r>
        <w:separator/>
      </w:r>
    </w:p>
  </w:footnote>
  <w:footnote w:type="continuationSeparator" w:id="0">
    <w:p w:rsidR="0025022B" w:rsidRDefault="00250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852" w:rsidRDefault="004908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401">
      <w:rPr>
        <w:rFonts w:ascii="Arial" w:hAnsi="Arial" w:cs="Arial"/>
        <w:b/>
        <w:noProof/>
        <w:sz w:val="18"/>
        <w:szCs w:val="18"/>
      </w:rPr>
      <w:t>3GPP TR 37.718-11-11 V0.7.0 (2023-08)</w:t>
    </w:r>
    <w:r>
      <w:rPr>
        <w:rFonts w:ascii="Arial" w:hAnsi="Arial" w:cs="Arial"/>
        <w:b/>
        <w:sz w:val="18"/>
        <w:szCs w:val="18"/>
      </w:rPr>
      <w:fldChar w:fldCharType="end"/>
    </w:r>
  </w:p>
  <w:p w:rsidR="00490852" w:rsidRDefault="004908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401">
      <w:rPr>
        <w:rFonts w:ascii="Arial" w:hAnsi="Arial" w:cs="Arial"/>
        <w:b/>
        <w:noProof/>
        <w:sz w:val="18"/>
        <w:szCs w:val="18"/>
      </w:rPr>
      <w:t>2</w:t>
    </w:r>
    <w:r>
      <w:rPr>
        <w:rFonts w:ascii="Arial" w:hAnsi="Arial" w:cs="Arial"/>
        <w:b/>
        <w:sz w:val="18"/>
        <w:szCs w:val="18"/>
      </w:rPr>
      <w:fldChar w:fldCharType="end"/>
    </w:r>
  </w:p>
  <w:p w:rsidR="00490852" w:rsidRDefault="004908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401">
      <w:rPr>
        <w:rFonts w:ascii="Arial" w:hAnsi="Arial" w:cs="Arial"/>
        <w:b/>
        <w:noProof/>
        <w:sz w:val="18"/>
        <w:szCs w:val="18"/>
      </w:rPr>
      <w:t>Release 18</w:t>
    </w:r>
    <w:r>
      <w:rPr>
        <w:rFonts w:ascii="Arial" w:hAnsi="Arial" w:cs="Arial"/>
        <w:b/>
        <w:sz w:val="18"/>
        <w:szCs w:val="18"/>
      </w:rPr>
      <w:fldChar w:fldCharType="end"/>
    </w:r>
  </w:p>
  <w:p w:rsidR="00490852" w:rsidRDefault="004908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200C35"/>
    <w:rsid w:val="0023363C"/>
    <w:rsid w:val="002347A2"/>
    <w:rsid w:val="0025022B"/>
    <w:rsid w:val="00255BA9"/>
    <w:rsid w:val="002675F0"/>
    <w:rsid w:val="00267EEF"/>
    <w:rsid w:val="002B23BB"/>
    <w:rsid w:val="002B6339"/>
    <w:rsid w:val="002B79AD"/>
    <w:rsid w:val="002E00EE"/>
    <w:rsid w:val="00316CA7"/>
    <w:rsid w:val="003172DC"/>
    <w:rsid w:val="0035219F"/>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388B"/>
    <w:rsid w:val="00535773"/>
    <w:rsid w:val="00541599"/>
    <w:rsid w:val="00543E6C"/>
    <w:rsid w:val="00565087"/>
    <w:rsid w:val="00597B11"/>
    <w:rsid w:val="005D2E01"/>
    <w:rsid w:val="005D7526"/>
    <w:rsid w:val="005E367D"/>
    <w:rsid w:val="005E4BB2"/>
    <w:rsid w:val="00602AEA"/>
    <w:rsid w:val="00602FF1"/>
    <w:rsid w:val="00614FDF"/>
    <w:rsid w:val="0063543D"/>
    <w:rsid w:val="00647114"/>
    <w:rsid w:val="00660B09"/>
    <w:rsid w:val="006A04EB"/>
    <w:rsid w:val="006A323F"/>
    <w:rsid w:val="006B30D0"/>
    <w:rsid w:val="006C3D95"/>
    <w:rsid w:val="006C4C67"/>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30747"/>
    <w:rsid w:val="0086265D"/>
    <w:rsid w:val="008768CA"/>
    <w:rsid w:val="008835E9"/>
    <w:rsid w:val="00890274"/>
    <w:rsid w:val="00892469"/>
    <w:rsid w:val="008A313D"/>
    <w:rsid w:val="008C384C"/>
    <w:rsid w:val="0090271F"/>
    <w:rsid w:val="00902E23"/>
    <w:rsid w:val="009114D7"/>
    <w:rsid w:val="0091348E"/>
    <w:rsid w:val="00917CCB"/>
    <w:rsid w:val="00942EC2"/>
    <w:rsid w:val="009512FA"/>
    <w:rsid w:val="00986663"/>
    <w:rsid w:val="00987E6E"/>
    <w:rsid w:val="009D52B8"/>
    <w:rsid w:val="009F37B7"/>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E65E2"/>
    <w:rsid w:val="00B03FBB"/>
    <w:rsid w:val="00B15449"/>
    <w:rsid w:val="00B31F85"/>
    <w:rsid w:val="00B33CE0"/>
    <w:rsid w:val="00B4140A"/>
    <w:rsid w:val="00B53671"/>
    <w:rsid w:val="00B561BB"/>
    <w:rsid w:val="00B660DC"/>
    <w:rsid w:val="00B83CCA"/>
    <w:rsid w:val="00B852AF"/>
    <w:rsid w:val="00B93086"/>
    <w:rsid w:val="00BA19ED"/>
    <w:rsid w:val="00BA4B8D"/>
    <w:rsid w:val="00BB0C1F"/>
    <w:rsid w:val="00BC0F7D"/>
    <w:rsid w:val="00BD7D31"/>
    <w:rsid w:val="00BE3255"/>
    <w:rsid w:val="00BE72D2"/>
    <w:rsid w:val="00BF128E"/>
    <w:rsid w:val="00C0259F"/>
    <w:rsid w:val="00C0454B"/>
    <w:rsid w:val="00C074DD"/>
    <w:rsid w:val="00C116E1"/>
    <w:rsid w:val="00C1496A"/>
    <w:rsid w:val="00C33079"/>
    <w:rsid w:val="00C4003B"/>
    <w:rsid w:val="00C42A39"/>
    <w:rsid w:val="00C45231"/>
    <w:rsid w:val="00C61391"/>
    <w:rsid w:val="00C70546"/>
    <w:rsid w:val="00C710C6"/>
    <w:rsid w:val="00C717F8"/>
    <w:rsid w:val="00C72833"/>
    <w:rsid w:val="00C80F1D"/>
    <w:rsid w:val="00C86067"/>
    <w:rsid w:val="00C93F40"/>
    <w:rsid w:val="00CA3AD9"/>
    <w:rsid w:val="00CA3D0C"/>
    <w:rsid w:val="00CD430B"/>
    <w:rsid w:val="00CD4BEE"/>
    <w:rsid w:val="00CE0186"/>
    <w:rsid w:val="00CF6E27"/>
    <w:rsid w:val="00D105E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ist "/>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uiPriority w:val="99"/>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A459-4B16-47B9-9688-05951E4DC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53</Pages>
  <Words>20495</Words>
  <Characters>116828</Characters>
  <Application>Microsoft Office Word</Application>
  <DocSecurity>0</DocSecurity>
  <Lines>973</Lines>
  <Paragraphs>274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2023-08-28T21:58:00Z</dcterms:created>
  <dcterms:modified xsi:type="dcterms:W3CDTF">2023-08-28T21:59:00Z</dcterms:modified>
</cp:coreProperties>
</file>